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4A" w:rsidRDefault="005D6EA6">
      <w:pPr>
        <w:rPr>
          <w:rFonts w:hint="eastAsia"/>
        </w:rPr>
      </w:pPr>
      <w:r>
        <w:rPr>
          <w:rFonts w:hint="eastAsia"/>
        </w:rPr>
        <w:t>Photo Captions</w:t>
      </w:r>
    </w:p>
    <w:p w:rsidR="005D6EA6" w:rsidRDefault="005D6EA6">
      <w:pPr>
        <w:rPr>
          <w:rFonts w:hint="eastAsia"/>
        </w:rPr>
      </w:pPr>
    </w:p>
    <w:p w:rsidR="005D6EA6" w:rsidRDefault="005D6EA6">
      <w:pPr>
        <w:rPr>
          <w:rFonts w:hint="eastAsia"/>
        </w:rPr>
      </w:pPr>
      <w:r>
        <w:rPr>
          <w:rFonts w:hint="eastAsia"/>
        </w:rPr>
        <w:t>CHM_1</w:t>
      </w:r>
    </w:p>
    <w:p w:rsidR="005D6EA6" w:rsidRPr="008C157D" w:rsidRDefault="008C157D">
      <w:pPr>
        <w:rPr>
          <w:rFonts w:ascii="標楷體" w:eastAsia="標楷體" w:hAnsi="標楷體" w:hint="eastAsia"/>
          <w:sz w:val="22"/>
        </w:rPr>
      </w:pPr>
      <w:r>
        <w:rPr>
          <w:rFonts w:ascii="標楷體" w:eastAsia="標楷體" w:hAnsi="標楷體" w:hint="eastAsia"/>
          <w:sz w:val="22"/>
        </w:rPr>
        <w:t>（中）香港社會服務聯會主席陳智思先生及</w:t>
      </w:r>
      <w:r w:rsidRPr="00C11B3F">
        <w:rPr>
          <w:rFonts w:ascii="標楷體" w:eastAsia="標楷體" w:hAnsi="標楷體"/>
          <w:sz w:val="22"/>
        </w:rPr>
        <w:t>香港公益金會長李業廣先生</w:t>
      </w:r>
      <w:r>
        <w:rPr>
          <w:rFonts w:ascii="標楷體" w:eastAsia="標楷體" w:hAnsi="標楷體" w:hint="eastAsia"/>
          <w:sz w:val="22"/>
        </w:rPr>
        <w:t>正式</w:t>
      </w:r>
      <w:r w:rsidRPr="00C11B3F">
        <w:rPr>
          <w:rFonts w:ascii="標楷體" w:eastAsia="標楷體" w:hAnsi="標楷體"/>
          <w:sz w:val="22"/>
        </w:rPr>
        <w:t>啟動</w:t>
      </w:r>
      <w:r w:rsidRPr="00C11B3F">
        <w:rPr>
          <w:rFonts w:ascii="標楷體" w:eastAsia="標楷體" w:hAnsi="標楷體" w:hint="eastAsia"/>
          <w:sz w:val="22"/>
        </w:rPr>
        <w:t>「社會房屋共享計劃」</w:t>
      </w:r>
      <w:r>
        <w:rPr>
          <w:rFonts w:ascii="標楷體" w:eastAsia="標楷體" w:hAnsi="標楷體" w:hint="eastAsia"/>
          <w:sz w:val="22"/>
        </w:rPr>
        <w:t>。</w:t>
      </w:r>
    </w:p>
    <w:p w:rsidR="005D6EA6" w:rsidRDefault="005D6EA6">
      <w:pPr>
        <w:rPr>
          <w:rFonts w:hint="eastAsia"/>
        </w:rPr>
      </w:pPr>
    </w:p>
    <w:p w:rsidR="005D6EA6" w:rsidRDefault="005D6EA6">
      <w:pPr>
        <w:rPr>
          <w:rFonts w:hint="eastAsia"/>
        </w:rPr>
      </w:pPr>
      <w:r>
        <w:rPr>
          <w:rFonts w:hint="eastAsia"/>
        </w:rPr>
        <w:t>CHM_2</w:t>
      </w:r>
    </w:p>
    <w:p w:rsidR="008C157D" w:rsidRPr="00B038BF" w:rsidRDefault="008C157D" w:rsidP="008C157D">
      <w:pPr>
        <w:adjustRightInd w:val="0"/>
        <w:snapToGrid w:val="0"/>
        <w:rPr>
          <w:rFonts w:eastAsia="標楷體"/>
          <w:szCs w:val="24"/>
        </w:rPr>
      </w:pPr>
      <w:r>
        <w:rPr>
          <w:rFonts w:eastAsia="標楷體" w:hAnsi="標楷體" w:hint="eastAsia"/>
          <w:szCs w:val="24"/>
        </w:rPr>
        <w:t>（左起）</w:t>
      </w:r>
      <w:r w:rsidRPr="00B038BF">
        <w:rPr>
          <w:rFonts w:eastAsia="標楷體" w:hAnsi="標楷體"/>
          <w:szCs w:val="24"/>
        </w:rPr>
        <w:t>運輸及房屋局局長陳帆</w:t>
      </w:r>
      <w:r>
        <w:rPr>
          <w:rFonts w:eastAsia="標楷體" w:hAnsi="標楷體" w:hint="eastAsia"/>
          <w:szCs w:val="24"/>
        </w:rPr>
        <w:t>先生、</w:t>
      </w:r>
      <w:r w:rsidRPr="00B038BF">
        <w:rPr>
          <w:rFonts w:eastAsia="標楷體" w:hAnsi="標楷體"/>
          <w:szCs w:val="24"/>
        </w:rPr>
        <w:t>香港公益金入會、預算及分配委員會主席楊傳亮</w:t>
      </w:r>
      <w:r>
        <w:rPr>
          <w:rFonts w:eastAsia="標楷體" w:hAnsi="標楷體" w:hint="eastAsia"/>
          <w:szCs w:val="24"/>
        </w:rPr>
        <w:t>先生、</w:t>
      </w:r>
      <w:r w:rsidRPr="00B038BF">
        <w:rPr>
          <w:rFonts w:eastAsia="標楷體" w:hAnsi="標楷體"/>
          <w:szCs w:val="24"/>
        </w:rPr>
        <w:t>香港社會服務聯會行政總裁蔡海偉先生</w:t>
      </w:r>
    </w:p>
    <w:p w:rsidR="005D6EA6" w:rsidRPr="008C157D" w:rsidRDefault="005D6EA6">
      <w:pPr>
        <w:rPr>
          <w:rFonts w:hint="eastAsia"/>
        </w:rPr>
      </w:pPr>
    </w:p>
    <w:p w:rsidR="005D6EA6" w:rsidRDefault="005D6EA6">
      <w:pPr>
        <w:rPr>
          <w:rFonts w:hint="eastAsia"/>
        </w:rPr>
      </w:pPr>
      <w:r>
        <w:rPr>
          <w:rFonts w:hint="eastAsia"/>
        </w:rPr>
        <w:t>CHM_3</w:t>
      </w:r>
    </w:p>
    <w:p w:rsidR="008C157D" w:rsidRPr="00B038BF" w:rsidRDefault="008C157D" w:rsidP="008C157D">
      <w:pPr>
        <w:adjustRightInd w:val="0"/>
        <w:snapToGrid w:val="0"/>
        <w:rPr>
          <w:rFonts w:eastAsia="標楷體"/>
          <w:szCs w:val="24"/>
        </w:rPr>
      </w:pPr>
      <w:r>
        <w:rPr>
          <w:rFonts w:hint="eastAsia"/>
        </w:rPr>
        <w:t>（左）</w:t>
      </w:r>
      <w:r w:rsidRPr="00B038BF">
        <w:rPr>
          <w:rFonts w:eastAsia="標楷體" w:hAnsi="標楷體"/>
          <w:szCs w:val="24"/>
        </w:rPr>
        <w:t>九龍樂善堂總幹事劉愛詩女士</w:t>
      </w:r>
      <w:r>
        <w:rPr>
          <w:rFonts w:eastAsia="標楷體" w:hAnsi="標楷體" w:hint="eastAsia"/>
          <w:szCs w:val="24"/>
        </w:rPr>
        <w:t>講述服務如何支援住戶。</w:t>
      </w:r>
    </w:p>
    <w:p w:rsidR="008C157D" w:rsidRPr="008C157D" w:rsidRDefault="008C157D">
      <w:pPr>
        <w:rPr>
          <w:rFonts w:hint="eastAsia"/>
        </w:rPr>
      </w:pPr>
    </w:p>
    <w:p w:rsidR="008C157D" w:rsidRDefault="008C157D"/>
    <w:sectPr w:rsidR="008C157D" w:rsidSect="0006335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68E"/>
    <w:multiLevelType w:val="hybridMultilevel"/>
    <w:tmpl w:val="129C646A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9573A3B"/>
    <w:multiLevelType w:val="hybridMultilevel"/>
    <w:tmpl w:val="E7288F5E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6EA6"/>
    <w:rsid w:val="00063358"/>
    <w:rsid w:val="00287777"/>
    <w:rsid w:val="0043403C"/>
    <w:rsid w:val="005D6EA6"/>
    <w:rsid w:val="0073064D"/>
    <w:rsid w:val="007C799A"/>
    <w:rsid w:val="0086298F"/>
    <w:rsid w:val="008C157D"/>
    <w:rsid w:val="00EF5EFE"/>
    <w:rsid w:val="00F2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s0206</dc:creator>
  <cp:lastModifiedBy>s0206</cp:lastModifiedBy>
  <cp:revision>3</cp:revision>
  <dcterms:created xsi:type="dcterms:W3CDTF">2017-09-19T10:12:00Z</dcterms:created>
  <dcterms:modified xsi:type="dcterms:W3CDTF">2017-09-19T10:22:00Z</dcterms:modified>
</cp:coreProperties>
</file>