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8B" w:rsidRDefault="00327624" w:rsidP="008B61DA">
      <w:pPr>
        <w:spacing w:line="240" w:lineRule="auto"/>
        <w:contextualSpacing/>
        <w:rPr>
          <w:b/>
          <w:sz w:val="26"/>
          <w:szCs w:val="26"/>
        </w:rPr>
      </w:pPr>
      <w:r w:rsidRPr="00327624">
        <w:rPr>
          <w:rFonts w:eastAsia="SimSun" w:hint="eastAsia"/>
          <w:b/>
          <w:sz w:val="26"/>
          <w:szCs w:val="26"/>
          <w:lang w:eastAsia="zh-CN"/>
        </w:rPr>
        <w:t>附录：</w:t>
      </w:r>
      <w:r w:rsidRPr="00327624">
        <w:rPr>
          <w:rFonts w:eastAsia="SimSun"/>
          <w:b/>
          <w:sz w:val="26"/>
          <w:szCs w:val="26"/>
          <w:lang w:eastAsia="zh-CN"/>
        </w:rPr>
        <w:t>2018-19</w:t>
      </w:r>
      <w:r w:rsidRPr="00327624">
        <w:rPr>
          <w:rFonts w:eastAsia="SimSun" w:hint="eastAsia"/>
          <w:b/>
          <w:sz w:val="26"/>
          <w:szCs w:val="26"/>
          <w:lang w:eastAsia="zh-CN"/>
        </w:rPr>
        <w:t>杰出「智惜用电乐龄大使」名单</w:t>
      </w:r>
    </w:p>
    <w:p w:rsidR="00F85654" w:rsidRDefault="00F85654" w:rsidP="00C35AA2">
      <w:pPr>
        <w:pStyle w:val="a3"/>
        <w:ind w:left="0"/>
        <w:jc w:val="both"/>
        <w:rPr>
          <w:b/>
          <w:sz w:val="26"/>
          <w:szCs w:val="26"/>
        </w:rPr>
      </w:pPr>
    </w:p>
    <w:tbl>
      <w:tblPr>
        <w:tblStyle w:val="a5"/>
        <w:tblW w:w="0" w:type="auto"/>
        <w:tblLook w:val="04A0"/>
      </w:tblPr>
      <w:tblGrid>
        <w:gridCol w:w="1548"/>
        <w:gridCol w:w="7308"/>
      </w:tblGrid>
      <w:tr w:rsidR="007C15B6" w:rsidTr="006D42C0">
        <w:tc>
          <w:tcPr>
            <w:tcW w:w="1548" w:type="dxa"/>
            <w:vMerge w:val="restart"/>
          </w:tcPr>
          <w:p w:rsidR="007C15B6" w:rsidRDefault="00327624" w:rsidP="00C35AA2">
            <w:pPr>
              <w:pStyle w:val="a3"/>
              <w:ind w:left="0"/>
              <w:jc w:val="both"/>
              <w:rPr>
                <w:b/>
                <w:sz w:val="26"/>
                <w:szCs w:val="26"/>
              </w:rPr>
            </w:pPr>
            <w:r w:rsidRPr="00327624">
              <w:rPr>
                <w:rFonts w:ascii="新細明體" w:eastAsia="SimSun" w:hAnsi="新細明體" w:cs="Arial" w:hint="eastAsia"/>
                <w:b/>
                <w:sz w:val="26"/>
                <w:szCs w:val="26"/>
                <w:lang w:eastAsia="zh-CN"/>
              </w:rPr>
              <w:t>创意达人</w:t>
            </w:r>
          </w:p>
        </w:tc>
        <w:tc>
          <w:tcPr>
            <w:tcW w:w="7308" w:type="dxa"/>
          </w:tcPr>
          <w:p w:rsidR="007C15B6" w:rsidRDefault="00327624" w:rsidP="00C35AA2">
            <w:pPr>
              <w:pStyle w:val="a3"/>
              <w:ind w:left="0"/>
              <w:rPr>
                <w:rFonts w:ascii="新細明體" w:hAnsi="新細明體" w:cs="Arial"/>
                <w:b/>
                <w:sz w:val="26"/>
                <w:szCs w:val="26"/>
                <w:u w:val="single"/>
              </w:rPr>
            </w:pPr>
            <w:r w:rsidRPr="00327624">
              <w:rPr>
                <w:rFonts w:ascii="新細明體" w:eastAsia="SimSun" w:hAnsi="新細明體" w:cs="Arial" w:hint="eastAsia"/>
                <w:b/>
                <w:sz w:val="26"/>
                <w:szCs w:val="26"/>
                <w:u w:val="single"/>
                <w:lang w:eastAsia="zh-CN"/>
              </w:rPr>
              <w:t>赵燕儿</w:t>
            </w:r>
            <w:r w:rsidRPr="00327624">
              <w:rPr>
                <w:rFonts w:ascii="新細明體" w:eastAsia="SimSun" w:hAnsi="新細明體" w:cs="Arial"/>
                <w:b/>
                <w:sz w:val="26"/>
                <w:szCs w:val="26"/>
                <w:u w:val="single"/>
                <w:lang w:eastAsia="zh-CN"/>
              </w:rPr>
              <w:t xml:space="preserve">  (</w:t>
            </w:r>
            <w:r w:rsidRPr="00327624">
              <w:rPr>
                <w:rFonts w:ascii="新細明體" w:eastAsia="SimSun" w:hAnsi="新細明體" w:cs="Arial" w:hint="eastAsia"/>
                <w:b/>
                <w:sz w:val="26"/>
                <w:szCs w:val="26"/>
                <w:u w:val="single"/>
                <w:lang w:eastAsia="zh-CN"/>
              </w:rPr>
              <w:t>香港圣公会西环长者综合服务中心</w:t>
            </w:r>
            <w:r w:rsidRPr="00327624">
              <w:rPr>
                <w:rFonts w:ascii="新細明體" w:eastAsia="SimSun" w:hAnsi="新細明體" w:cs="Arial"/>
                <w:b/>
                <w:sz w:val="26"/>
                <w:szCs w:val="26"/>
                <w:u w:val="single"/>
                <w:lang w:eastAsia="zh-CN"/>
              </w:rPr>
              <w:t>)</w:t>
            </w:r>
          </w:p>
          <w:p w:rsidR="00F85654" w:rsidRPr="005C4323" w:rsidRDefault="00F85654" w:rsidP="00C35AA2">
            <w:pPr>
              <w:pStyle w:val="a3"/>
              <w:ind w:left="0"/>
              <w:rPr>
                <w:rFonts w:ascii="新細明體" w:hAnsi="新細明體" w:cs="Arial"/>
                <w:b/>
                <w:sz w:val="26"/>
                <w:szCs w:val="26"/>
                <w:u w:val="single"/>
              </w:rPr>
            </w:pPr>
          </w:p>
          <w:p w:rsidR="007C15B6" w:rsidRDefault="00327624" w:rsidP="00C35AA2">
            <w:pPr>
              <w:pStyle w:val="a3"/>
              <w:ind w:left="0"/>
              <w:rPr>
                <w:sz w:val="26"/>
                <w:szCs w:val="26"/>
              </w:rPr>
            </w:pPr>
            <w:r w:rsidRPr="00327624">
              <w:rPr>
                <w:rFonts w:eastAsia="SimSun" w:hint="eastAsia"/>
                <w:sz w:val="26"/>
                <w:szCs w:val="26"/>
                <w:lang w:eastAsia="zh-CN"/>
              </w:rPr>
              <w:t>改</w:t>
            </w:r>
            <w:r w:rsidRPr="00327624">
              <w:rPr>
                <w:rFonts w:ascii="新細明體" w:eastAsia="SimSun" w:hAnsi="新細明體" w:cs="Arial" w:hint="eastAsia"/>
                <w:sz w:val="26"/>
                <w:szCs w:val="26"/>
                <w:lang w:eastAsia="zh-CN"/>
              </w:rPr>
              <w:t>编经典剧目，演出</w:t>
            </w:r>
            <w:r w:rsidRPr="00327624">
              <w:rPr>
                <w:rFonts w:eastAsia="SimSun" w:hint="eastAsia"/>
                <w:sz w:val="26"/>
                <w:szCs w:val="26"/>
                <w:lang w:eastAsia="zh-CN"/>
              </w:rPr>
              <w:t>「唐伯虎『电』秋香」，以唐伯父浪费用电、太师夫人不当使用插座等问题，呼吁长者节能及注意用电安全，长者以古装扮相登场，别具创意及趣味。</w:t>
            </w:r>
          </w:p>
          <w:p w:rsidR="00F50A81" w:rsidRDefault="00F50A81" w:rsidP="00C35AA2">
            <w:pPr>
              <w:pStyle w:val="a3"/>
              <w:ind w:left="0"/>
              <w:rPr>
                <w:sz w:val="26"/>
                <w:szCs w:val="26"/>
              </w:rPr>
            </w:pPr>
          </w:p>
          <w:p w:rsidR="00F50A81" w:rsidRDefault="00327624" w:rsidP="00C35AA2">
            <w:pPr>
              <w:pStyle w:val="a3"/>
              <w:ind w:left="0"/>
              <w:rPr>
                <w:sz w:val="26"/>
                <w:szCs w:val="26"/>
              </w:rPr>
            </w:pPr>
            <w:r w:rsidRPr="00327624">
              <w:rPr>
                <w:rFonts w:eastAsia="SimSun" w:hint="eastAsia"/>
                <w:sz w:val="26"/>
                <w:szCs w:val="26"/>
                <w:lang w:eastAsia="zh-CN"/>
              </w:rPr>
              <w:t>成功推动居住大厦转用环保二极光管和具一级能源效益标签的空调纟统，提升能源效益。</w:t>
            </w:r>
          </w:p>
          <w:p w:rsidR="00BF1A85" w:rsidRPr="005B175E" w:rsidRDefault="00BF1A85" w:rsidP="00C35AA2">
            <w:pPr>
              <w:pStyle w:val="a3"/>
              <w:ind w:left="0"/>
              <w:rPr>
                <w:rFonts w:ascii="新細明體" w:hAnsi="新細明體" w:cs="Arial"/>
                <w:sz w:val="26"/>
                <w:szCs w:val="26"/>
              </w:rPr>
            </w:pPr>
          </w:p>
        </w:tc>
      </w:tr>
      <w:tr w:rsidR="007C15B6" w:rsidTr="006D42C0">
        <w:tc>
          <w:tcPr>
            <w:tcW w:w="1548" w:type="dxa"/>
            <w:vMerge/>
          </w:tcPr>
          <w:p w:rsidR="007C15B6" w:rsidRDefault="007C15B6" w:rsidP="00C35AA2">
            <w:pPr>
              <w:pStyle w:val="a3"/>
              <w:ind w:left="0"/>
              <w:jc w:val="both"/>
              <w:rPr>
                <w:b/>
                <w:sz w:val="26"/>
                <w:szCs w:val="26"/>
              </w:rPr>
            </w:pPr>
          </w:p>
        </w:tc>
        <w:tc>
          <w:tcPr>
            <w:tcW w:w="7308" w:type="dxa"/>
          </w:tcPr>
          <w:p w:rsidR="007C15B6" w:rsidRDefault="00327624" w:rsidP="00C35AA2">
            <w:pPr>
              <w:pStyle w:val="a3"/>
              <w:ind w:left="0"/>
              <w:rPr>
                <w:rFonts w:ascii="新細明體" w:hAnsi="新細明體" w:cs="Arial"/>
                <w:b/>
                <w:sz w:val="26"/>
                <w:szCs w:val="26"/>
                <w:u w:val="single"/>
              </w:rPr>
            </w:pPr>
            <w:r w:rsidRPr="00327624">
              <w:rPr>
                <w:rFonts w:ascii="新細明體" w:eastAsia="SimSun" w:hAnsi="新細明體" w:cs="Arial" w:hint="eastAsia"/>
                <w:b/>
                <w:sz w:val="26"/>
                <w:szCs w:val="26"/>
                <w:u w:val="single"/>
                <w:lang w:eastAsia="zh-CN"/>
              </w:rPr>
              <w:t>谭冠明</w:t>
            </w:r>
            <w:r w:rsidRPr="00327624">
              <w:rPr>
                <w:rFonts w:ascii="新細明體" w:eastAsia="SimSun" w:hAnsi="新細明體" w:cs="Arial"/>
                <w:b/>
                <w:sz w:val="26"/>
                <w:szCs w:val="26"/>
                <w:u w:val="single"/>
                <w:lang w:eastAsia="zh-CN"/>
              </w:rPr>
              <w:t xml:space="preserve">  (</w:t>
            </w:r>
            <w:r w:rsidRPr="00327624">
              <w:rPr>
                <w:rFonts w:ascii="新細明體" w:eastAsia="SimSun" w:hAnsi="新細明體" w:cs="Arial" w:hint="eastAsia"/>
                <w:b/>
                <w:sz w:val="26"/>
                <w:szCs w:val="26"/>
                <w:u w:val="single"/>
                <w:lang w:eastAsia="zh-CN"/>
              </w:rPr>
              <w:t>基督教宣道会海滨花园耆学轩</w:t>
            </w:r>
            <w:r w:rsidRPr="00327624">
              <w:rPr>
                <w:rFonts w:ascii="新細明體" w:eastAsia="SimSun" w:hAnsi="新細明體" w:cs="Arial"/>
                <w:b/>
                <w:sz w:val="26"/>
                <w:szCs w:val="26"/>
                <w:u w:val="single"/>
                <w:lang w:eastAsia="zh-CN"/>
              </w:rPr>
              <w:t>)</w:t>
            </w:r>
          </w:p>
          <w:p w:rsidR="00F85654" w:rsidRPr="005C4323" w:rsidRDefault="00F85654" w:rsidP="00C35AA2">
            <w:pPr>
              <w:pStyle w:val="a3"/>
              <w:ind w:left="0"/>
              <w:rPr>
                <w:rFonts w:ascii="新細明體" w:hAnsi="新細明體" w:cs="Arial"/>
                <w:b/>
                <w:sz w:val="26"/>
                <w:szCs w:val="26"/>
                <w:u w:val="single"/>
              </w:rPr>
            </w:pPr>
          </w:p>
          <w:p w:rsidR="007C15B6" w:rsidRDefault="00327624" w:rsidP="00C35AA2">
            <w:pPr>
              <w:pStyle w:val="a3"/>
              <w:ind w:left="0"/>
              <w:jc w:val="both"/>
              <w:rPr>
                <w:sz w:val="26"/>
                <w:szCs w:val="26"/>
                <w:lang w:eastAsia="zh-CN"/>
              </w:rPr>
            </w:pPr>
            <w:r w:rsidRPr="00327624">
              <w:rPr>
                <w:rFonts w:eastAsia="SimSun" w:hint="eastAsia"/>
                <w:sz w:val="26"/>
                <w:szCs w:val="26"/>
                <w:lang w:eastAsia="zh-CN"/>
              </w:rPr>
              <w:t>发挥创意推广环保，包括为流行金曲谱上新词，</w:t>
            </w:r>
            <w:r w:rsidRPr="00327624">
              <w:rPr>
                <w:rFonts w:eastAsia="SimSun"/>
                <w:sz w:val="26"/>
                <w:szCs w:val="26"/>
                <w:lang w:eastAsia="zh-CN"/>
              </w:rPr>
              <w:t>RAP</w:t>
            </w:r>
            <w:r w:rsidRPr="00327624">
              <w:rPr>
                <w:rFonts w:eastAsia="SimSun" w:hint="eastAsia"/>
                <w:sz w:val="26"/>
                <w:szCs w:val="26"/>
                <w:lang w:eastAsia="zh-CN"/>
              </w:rPr>
              <w:t>出环保之歌等。又于长者中心设计和制作</w:t>
            </w:r>
            <w:r w:rsidRPr="00327624">
              <w:rPr>
                <w:rFonts w:eastAsia="SimSun"/>
                <w:sz w:val="26"/>
                <w:szCs w:val="26"/>
                <w:lang w:eastAsia="zh-CN"/>
              </w:rPr>
              <w:t>DIY</w:t>
            </w:r>
            <w:r w:rsidRPr="00327624">
              <w:rPr>
                <w:rFonts w:eastAsia="SimSun" w:hint="eastAsia"/>
                <w:sz w:val="26"/>
                <w:szCs w:val="26"/>
                <w:lang w:eastAsia="zh-CN"/>
              </w:rPr>
              <w:t>壁报板，分享环保资讯。</w:t>
            </w:r>
          </w:p>
          <w:p w:rsidR="00BF1A85" w:rsidRPr="00A23077" w:rsidRDefault="00BF1A85" w:rsidP="00C35AA2">
            <w:pPr>
              <w:pStyle w:val="a3"/>
              <w:ind w:left="0"/>
              <w:jc w:val="both"/>
              <w:rPr>
                <w:sz w:val="26"/>
                <w:szCs w:val="26"/>
                <w:lang w:eastAsia="zh-CN"/>
              </w:rPr>
            </w:pPr>
          </w:p>
        </w:tc>
      </w:tr>
      <w:tr w:rsidR="009E533C" w:rsidTr="00733746">
        <w:trPr>
          <w:trHeight w:val="116"/>
        </w:trPr>
        <w:tc>
          <w:tcPr>
            <w:tcW w:w="8856" w:type="dxa"/>
            <w:gridSpan w:val="2"/>
          </w:tcPr>
          <w:p w:rsidR="009E533C" w:rsidRPr="005C4323" w:rsidRDefault="009E533C" w:rsidP="00C35AA2">
            <w:pPr>
              <w:pStyle w:val="a3"/>
              <w:ind w:left="0"/>
              <w:rPr>
                <w:rFonts w:ascii="新細明體" w:hAnsi="新細明體" w:cs="Arial"/>
                <w:b/>
                <w:sz w:val="26"/>
                <w:szCs w:val="26"/>
                <w:u w:val="single"/>
                <w:lang w:eastAsia="zh-CN"/>
              </w:rPr>
            </w:pPr>
          </w:p>
        </w:tc>
      </w:tr>
      <w:tr w:rsidR="007C15B6" w:rsidTr="006D42C0">
        <w:tc>
          <w:tcPr>
            <w:tcW w:w="1548" w:type="dxa"/>
            <w:vMerge w:val="restart"/>
          </w:tcPr>
          <w:p w:rsidR="007C15B6" w:rsidRDefault="00327624" w:rsidP="00C35AA2">
            <w:pPr>
              <w:pStyle w:val="a3"/>
              <w:ind w:left="0"/>
              <w:jc w:val="both"/>
              <w:rPr>
                <w:b/>
                <w:sz w:val="26"/>
                <w:szCs w:val="26"/>
              </w:rPr>
            </w:pPr>
            <w:r w:rsidRPr="00327624">
              <w:rPr>
                <w:rFonts w:eastAsia="SimSun" w:hint="eastAsia"/>
                <w:b/>
                <w:sz w:val="26"/>
                <w:szCs w:val="26"/>
                <w:lang w:eastAsia="zh-CN"/>
              </w:rPr>
              <w:t>节能</w:t>
            </w:r>
            <w:r w:rsidRPr="00327624">
              <w:rPr>
                <w:rFonts w:eastAsia="SimSun"/>
                <w:b/>
                <w:sz w:val="26"/>
                <w:szCs w:val="26"/>
                <w:lang w:eastAsia="zh-CN"/>
              </w:rPr>
              <w:t>KOL</w:t>
            </w:r>
          </w:p>
        </w:tc>
        <w:tc>
          <w:tcPr>
            <w:tcW w:w="7308" w:type="dxa"/>
          </w:tcPr>
          <w:p w:rsidR="007C15B6" w:rsidRDefault="00327624" w:rsidP="00C35AA2">
            <w:pPr>
              <w:pStyle w:val="a3"/>
              <w:ind w:left="0"/>
              <w:jc w:val="both"/>
              <w:rPr>
                <w:rFonts w:ascii="新細明體" w:hAnsi="新細明體" w:cs="Arial"/>
                <w:b/>
                <w:sz w:val="26"/>
                <w:szCs w:val="26"/>
                <w:u w:val="single"/>
              </w:rPr>
            </w:pPr>
            <w:r w:rsidRPr="00327624">
              <w:rPr>
                <w:rFonts w:ascii="新細明體" w:eastAsia="SimSun" w:hAnsi="新細明體" w:cs="Arial" w:hint="eastAsia"/>
                <w:b/>
                <w:sz w:val="26"/>
                <w:szCs w:val="26"/>
                <w:u w:val="single"/>
                <w:lang w:eastAsia="zh-CN"/>
              </w:rPr>
              <w:t>陈瑞芹</w:t>
            </w:r>
            <w:r w:rsidRPr="00327624">
              <w:rPr>
                <w:rFonts w:ascii="新細明體" w:eastAsia="SimSun" w:hAnsi="新細明體" w:cs="Arial"/>
                <w:b/>
                <w:sz w:val="26"/>
                <w:szCs w:val="26"/>
                <w:u w:val="single"/>
                <w:lang w:eastAsia="zh-CN"/>
              </w:rPr>
              <w:t xml:space="preserve">  (</w:t>
            </w:r>
            <w:r w:rsidRPr="00327624">
              <w:rPr>
                <w:rFonts w:ascii="新細明體" w:eastAsia="SimSun" w:hAnsi="新細明體" w:cs="Arial" w:hint="eastAsia"/>
                <w:b/>
                <w:sz w:val="26"/>
                <w:szCs w:val="26"/>
                <w:u w:val="single"/>
                <w:lang w:eastAsia="zh-CN"/>
              </w:rPr>
              <w:t>香港圣公会主誔堂长者邻舍中心</w:t>
            </w:r>
            <w:r w:rsidRPr="00327624">
              <w:rPr>
                <w:rFonts w:ascii="新細明體" w:eastAsia="SimSun" w:hAnsi="新細明體" w:cs="Arial"/>
                <w:b/>
                <w:sz w:val="26"/>
                <w:szCs w:val="26"/>
                <w:u w:val="single"/>
                <w:lang w:eastAsia="zh-CN"/>
              </w:rPr>
              <w:t>)</w:t>
            </w:r>
          </w:p>
          <w:p w:rsidR="00F85654" w:rsidRPr="005C4323" w:rsidRDefault="00F85654" w:rsidP="00C35AA2">
            <w:pPr>
              <w:pStyle w:val="a3"/>
              <w:ind w:left="0"/>
              <w:jc w:val="both"/>
              <w:rPr>
                <w:rFonts w:ascii="新細明體" w:hAnsi="新細明體" w:cs="Arial"/>
                <w:b/>
                <w:sz w:val="26"/>
                <w:szCs w:val="26"/>
                <w:u w:val="single"/>
              </w:rPr>
            </w:pPr>
          </w:p>
          <w:p w:rsidR="007C15B6" w:rsidRDefault="00327624" w:rsidP="00C35AA2">
            <w:pPr>
              <w:pStyle w:val="a3"/>
              <w:ind w:left="0"/>
              <w:jc w:val="both"/>
              <w:rPr>
                <w:rFonts w:ascii="新細明體" w:hAnsi="新細明體" w:cs="Arial"/>
                <w:sz w:val="26"/>
                <w:szCs w:val="26"/>
              </w:rPr>
            </w:pPr>
            <w:r w:rsidRPr="00327624">
              <w:rPr>
                <w:rFonts w:ascii="新細明體" w:eastAsia="SimSun" w:hAnsi="新細明體" w:cs="Arial" w:hint="eastAsia"/>
                <w:sz w:val="26"/>
                <w:szCs w:val="26"/>
                <w:lang w:eastAsia="zh-CN"/>
              </w:rPr>
              <w:t>参与制作推广楼宇能源效益的宣传短片，访问及拍摄鲗鱼涌益发大厦业主立案法团，介绍成功申请港灯「智惜用电基金」的详情及更换公用照明的成效。</w:t>
            </w:r>
          </w:p>
          <w:p w:rsidR="00FA3E80" w:rsidRDefault="00FA3E80" w:rsidP="00C35AA2">
            <w:pPr>
              <w:pStyle w:val="a3"/>
              <w:ind w:left="0"/>
              <w:jc w:val="both"/>
              <w:rPr>
                <w:rFonts w:ascii="新細明體" w:hAnsi="新細明體" w:cs="Arial"/>
                <w:sz w:val="26"/>
                <w:szCs w:val="26"/>
              </w:rPr>
            </w:pPr>
            <w:bookmarkStart w:id="0" w:name="_GoBack"/>
            <w:bookmarkEnd w:id="0"/>
          </w:p>
          <w:p w:rsidR="00FA3E80" w:rsidRDefault="00327624" w:rsidP="00C35AA2">
            <w:pPr>
              <w:pStyle w:val="a3"/>
              <w:ind w:left="0"/>
              <w:jc w:val="both"/>
              <w:rPr>
                <w:rFonts w:ascii="新細明體" w:hAnsi="新細明體" w:cs="Arial"/>
                <w:sz w:val="26"/>
                <w:szCs w:val="26"/>
              </w:rPr>
            </w:pPr>
            <w:r w:rsidRPr="00327624">
              <w:rPr>
                <w:rFonts w:ascii="新細明體" w:eastAsia="SimSun" w:hAnsi="新細明體" w:cs="Arial" w:hint="eastAsia"/>
                <w:sz w:val="26"/>
                <w:szCs w:val="26"/>
                <w:lang w:eastAsia="zh-CN"/>
              </w:rPr>
              <w:t>改变用电习惯，密切监察用电量，成功将每月电费大大减低。</w:t>
            </w:r>
          </w:p>
          <w:p w:rsidR="00BF1A85" w:rsidRDefault="00BF1A85" w:rsidP="00C35AA2">
            <w:pPr>
              <w:pStyle w:val="a3"/>
              <w:ind w:left="0"/>
              <w:jc w:val="both"/>
              <w:rPr>
                <w:rFonts w:ascii="新細明體" w:hAnsi="新細明體" w:cs="Arial"/>
                <w:sz w:val="26"/>
                <w:szCs w:val="26"/>
              </w:rPr>
            </w:pPr>
          </w:p>
        </w:tc>
      </w:tr>
      <w:tr w:rsidR="007C15B6" w:rsidTr="006D42C0">
        <w:tc>
          <w:tcPr>
            <w:tcW w:w="1548" w:type="dxa"/>
            <w:vMerge/>
          </w:tcPr>
          <w:p w:rsidR="007C15B6" w:rsidRDefault="007C15B6" w:rsidP="00C35AA2">
            <w:pPr>
              <w:pStyle w:val="a3"/>
              <w:ind w:left="0"/>
              <w:jc w:val="both"/>
              <w:rPr>
                <w:b/>
                <w:sz w:val="26"/>
                <w:szCs w:val="26"/>
              </w:rPr>
            </w:pPr>
          </w:p>
        </w:tc>
        <w:tc>
          <w:tcPr>
            <w:tcW w:w="7308" w:type="dxa"/>
          </w:tcPr>
          <w:p w:rsidR="007C15B6" w:rsidRDefault="00327624" w:rsidP="00C35AA2">
            <w:pPr>
              <w:pStyle w:val="a3"/>
              <w:ind w:left="0"/>
              <w:jc w:val="both"/>
              <w:rPr>
                <w:rFonts w:ascii="新細明體" w:hAnsi="新細明體" w:cs="Arial"/>
                <w:b/>
                <w:sz w:val="26"/>
                <w:szCs w:val="26"/>
                <w:u w:val="single"/>
              </w:rPr>
            </w:pPr>
            <w:r w:rsidRPr="00327624">
              <w:rPr>
                <w:rFonts w:ascii="新細明體" w:eastAsia="SimSun" w:hAnsi="新細明體" w:cs="Arial" w:hint="eastAsia"/>
                <w:b/>
                <w:sz w:val="26"/>
                <w:szCs w:val="26"/>
                <w:u w:val="single"/>
                <w:lang w:eastAsia="zh-CN"/>
              </w:rPr>
              <w:t>蔡保禄</w:t>
            </w:r>
            <w:r w:rsidRPr="00327624">
              <w:rPr>
                <w:rFonts w:ascii="新細明體" w:eastAsia="SimSun" w:hAnsi="新細明體" w:cs="Arial"/>
                <w:b/>
                <w:sz w:val="26"/>
                <w:szCs w:val="26"/>
                <w:u w:val="single"/>
                <w:lang w:eastAsia="zh-CN"/>
              </w:rPr>
              <w:t xml:space="preserve">  (</w:t>
            </w:r>
            <w:r w:rsidRPr="00327624">
              <w:rPr>
                <w:rFonts w:ascii="新細明體" w:eastAsia="SimSun" w:hAnsi="新細明體" w:cs="Arial" w:hint="eastAsia"/>
                <w:b/>
                <w:sz w:val="26"/>
                <w:szCs w:val="26"/>
                <w:u w:val="single"/>
                <w:lang w:eastAsia="zh-CN"/>
              </w:rPr>
              <w:t>东华三院王泽森长者地区中心</w:t>
            </w:r>
            <w:r w:rsidRPr="00327624">
              <w:rPr>
                <w:rFonts w:ascii="新細明體" w:eastAsia="SimSun" w:hAnsi="新細明體" w:cs="Arial"/>
                <w:b/>
                <w:sz w:val="26"/>
                <w:szCs w:val="26"/>
                <w:u w:val="single"/>
                <w:lang w:eastAsia="zh-CN"/>
              </w:rPr>
              <w:t>)</w:t>
            </w:r>
          </w:p>
          <w:p w:rsidR="00F85654" w:rsidRPr="005C4323" w:rsidRDefault="00F85654" w:rsidP="00C35AA2">
            <w:pPr>
              <w:pStyle w:val="a3"/>
              <w:ind w:left="0"/>
              <w:jc w:val="both"/>
              <w:rPr>
                <w:rFonts w:ascii="新細明體" w:hAnsi="新細明體" w:cs="Arial"/>
                <w:sz w:val="26"/>
                <w:szCs w:val="26"/>
                <w:u w:val="single"/>
              </w:rPr>
            </w:pPr>
          </w:p>
          <w:p w:rsidR="007C15B6" w:rsidRDefault="00327624" w:rsidP="00C35AA2">
            <w:pPr>
              <w:pStyle w:val="a3"/>
              <w:ind w:left="0"/>
              <w:jc w:val="both"/>
              <w:rPr>
                <w:rFonts w:ascii="新細明體" w:hAnsi="新細明體" w:cs="Arial"/>
                <w:sz w:val="26"/>
                <w:szCs w:val="26"/>
              </w:rPr>
            </w:pPr>
            <w:r w:rsidRPr="00327624">
              <w:rPr>
                <w:rFonts w:ascii="新細明體" w:eastAsia="SimSun" w:hAnsi="新細明體" w:cs="Arial" w:hint="eastAsia"/>
                <w:sz w:val="26"/>
                <w:szCs w:val="26"/>
                <w:lang w:eastAsia="zh-CN"/>
              </w:rPr>
              <w:t>推广能源审核，成功鼓励十多位亲友进行能源效益评估，审视家居及楼宇公用设施的用电情况，并找出和实践可改善之处。</w:t>
            </w:r>
          </w:p>
          <w:p w:rsidR="00BF1A85" w:rsidRDefault="00BF1A85" w:rsidP="00C35AA2">
            <w:pPr>
              <w:pStyle w:val="a3"/>
              <w:ind w:left="0"/>
              <w:jc w:val="both"/>
              <w:rPr>
                <w:rFonts w:ascii="新細明體" w:hAnsi="新細明體" w:cs="Arial"/>
                <w:sz w:val="26"/>
                <w:szCs w:val="26"/>
              </w:rPr>
            </w:pPr>
          </w:p>
        </w:tc>
      </w:tr>
      <w:tr w:rsidR="009E533C" w:rsidTr="00E2637D">
        <w:tc>
          <w:tcPr>
            <w:tcW w:w="8856" w:type="dxa"/>
            <w:gridSpan w:val="2"/>
          </w:tcPr>
          <w:p w:rsidR="009E533C" w:rsidRPr="005C4323" w:rsidRDefault="009E533C" w:rsidP="00C35AA2">
            <w:pPr>
              <w:pStyle w:val="a3"/>
              <w:ind w:left="0"/>
              <w:jc w:val="both"/>
              <w:rPr>
                <w:rFonts w:ascii="新細明體" w:hAnsi="新細明體" w:cs="Arial"/>
                <w:b/>
                <w:sz w:val="26"/>
                <w:szCs w:val="26"/>
                <w:u w:val="single"/>
              </w:rPr>
            </w:pPr>
          </w:p>
        </w:tc>
      </w:tr>
      <w:tr w:rsidR="007C15B6" w:rsidTr="006D42C0">
        <w:tc>
          <w:tcPr>
            <w:tcW w:w="1548" w:type="dxa"/>
            <w:vMerge w:val="restart"/>
          </w:tcPr>
          <w:p w:rsidR="007C15B6" w:rsidRDefault="00327624" w:rsidP="00C35AA2">
            <w:pPr>
              <w:pStyle w:val="a3"/>
              <w:ind w:left="0"/>
              <w:jc w:val="both"/>
              <w:rPr>
                <w:b/>
                <w:sz w:val="26"/>
                <w:szCs w:val="26"/>
              </w:rPr>
            </w:pPr>
            <w:r w:rsidRPr="00327624">
              <w:rPr>
                <w:rFonts w:ascii="新細明體" w:eastAsia="SimSun" w:hAnsi="新細明體" w:cs="Arial" w:hint="eastAsia"/>
                <w:b/>
                <w:sz w:val="26"/>
                <w:szCs w:val="26"/>
                <w:lang w:eastAsia="zh-CN"/>
              </w:rPr>
              <w:t>绿色专员</w:t>
            </w:r>
          </w:p>
        </w:tc>
        <w:tc>
          <w:tcPr>
            <w:tcW w:w="7308" w:type="dxa"/>
          </w:tcPr>
          <w:p w:rsidR="007C15B6" w:rsidRDefault="00327624" w:rsidP="00C35AA2">
            <w:pPr>
              <w:pStyle w:val="a3"/>
              <w:ind w:left="0"/>
              <w:jc w:val="both"/>
              <w:rPr>
                <w:rFonts w:ascii="新細明體" w:hAnsi="新細明體" w:cs="Arial"/>
                <w:b/>
                <w:sz w:val="26"/>
                <w:szCs w:val="26"/>
                <w:u w:val="single"/>
              </w:rPr>
            </w:pPr>
            <w:r w:rsidRPr="00327624">
              <w:rPr>
                <w:rFonts w:ascii="新細明體" w:eastAsia="SimSun" w:hAnsi="新細明體" w:cs="Arial" w:hint="eastAsia"/>
                <w:b/>
                <w:sz w:val="26"/>
                <w:szCs w:val="26"/>
                <w:u w:val="single"/>
                <w:lang w:eastAsia="zh-CN"/>
              </w:rPr>
              <w:t>叶鹏威</w:t>
            </w:r>
            <w:r w:rsidRPr="00327624">
              <w:rPr>
                <w:rFonts w:ascii="新細明體" w:eastAsia="SimSun" w:hAnsi="新細明體" w:cs="Arial"/>
                <w:b/>
                <w:sz w:val="26"/>
                <w:szCs w:val="26"/>
                <w:u w:val="single"/>
                <w:lang w:eastAsia="zh-CN"/>
              </w:rPr>
              <w:t xml:space="preserve">  (</w:t>
            </w:r>
            <w:r w:rsidRPr="00327624">
              <w:rPr>
                <w:rFonts w:ascii="新細明體" w:eastAsia="SimSun" w:hAnsi="新細明體" w:cs="Arial" w:hint="eastAsia"/>
                <w:b/>
                <w:sz w:val="26"/>
                <w:szCs w:val="26"/>
                <w:u w:val="single"/>
                <w:lang w:eastAsia="zh-CN"/>
              </w:rPr>
              <w:t>明爱元朗长者社区中心</w:t>
            </w:r>
            <w:r w:rsidRPr="00327624">
              <w:rPr>
                <w:rFonts w:ascii="新細明體" w:eastAsia="SimSun" w:hAnsi="新細明體" w:cs="Arial"/>
                <w:b/>
                <w:sz w:val="26"/>
                <w:szCs w:val="26"/>
                <w:u w:val="single"/>
                <w:lang w:eastAsia="zh-CN"/>
              </w:rPr>
              <w:t>)</w:t>
            </w:r>
          </w:p>
          <w:p w:rsidR="00F85654" w:rsidRPr="005C4323" w:rsidRDefault="00F85654" w:rsidP="00C35AA2">
            <w:pPr>
              <w:pStyle w:val="a3"/>
              <w:ind w:left="0"/>
              <w:jc w:val="both"/>
              <w:rPr>
                <w:rFonts w:ascii="新細明體" w:hAnsi="新細明體" w:cs="Arial"/>
                <w:sz w:val="26"/>
                <w:szCs w:val="26"/>
                <w:u w:val="single"/>
              </w:rPr>
            </w:pPr>
          </w:p>
          <w:p w:rsidR="007C15B6" w:rsidRDefault="00327624" w:rsidP="00C35AA2">
            <w:pPr>
              <w:pStyle w:val="a3"/>
              <w:ind w:left="0"/>
              <w:jc w:val="both"/>
              <w:rPr>
                <w:rFonts w:ascii="新細明體" w:hAnsi="新細明體" w:cs="Arial"/>
                <w:sz w:val="26"/>
                <w:szCs w:val="26"/>
                <w:lang w:eastAsia="zh-CN"/>
              </w:rPr>
            </w:pPr>
            <w:r w:rsidRPr="00327624">
              <w:rPr>
                <w:rFonts w:ascii="新細明體" w:eastAsia="SimSun" w:hAnsi="新細明體" w:cs="Arial" w:hint="eastAsia"/>
                <w:sz w:val="26"/>
                <w:szCs w:val="26"/>
                <w:lang w:eastAsia="zh-CN"/>
              </w:rPr>
              <w:t>二零零九年「杰出第三龄人士」得主之一。热心与人分享环保资讯，举办多次家居用电安全及节能分享，吸引合共一百八十人参加，更制作资讯简布及资讯板，协助推广环保讯息。</w:t>
            </w:r>
          </w:p>
          <w:p w:rsidR="00E07339" w:rsidRDefault="00E07339" w:rsidP="00C35AA2">
            <w:pPr>
              <w:pStyle w:val="a3"/>
              <w:ind w:left="0"/>
              <w:jc w:val="both"/>
              <w:rPr>
                <w:rFonts w:ascii="新細明體" w:hAnsi="新細明體" w:cs="Arial"/>
                <w:sz w:val="26"/>
                <w:szCs w:val="26"/>
                <w:lang w:eastAsia="zh-CN"/>
              </w:rPr>
            </w:pPr>
          </w:p>
          <w:p w:rsidR="00EA7F4A" w:rsidRPr="00EA7F4A" w:rsidRDefault="00EA7F4A" w:rsidP="00C35AA2">
            <w:pPr>
              <w:pStyle w:val="a3"/>
              <w:ind w:left="0"/>
              <w:jc w:val="both"/>
              <w:rPr>
                <w:rFonts w:ascii="新細明體" w:hAnsi="新細明體" w:cs="Arial"/>
                <w:sz w:val="26"/>
                <w:szCs w:val="26"/>
                <w:lang w:eastAsia="zh-CN"/>
              </w:rPr>
            </w:pPr>
          </w:p>
        </w:tc>
      </w:tr>
      <w:tr w:rsidR="007C15B6" w:rsidTr="006D42C0">
        <w:tc>
          <w:tcPr>
            <w:tcW w:w="1548" w:type="dxa"/>
            <w:vMerge/>
          </w:tcPr>
          <w:p w:rsidR="007C15B6" w:rsidRDefault="007C15B6" w:rsidP="00C35AA2">
            <w:pPr>
              <w:pStyle w:val="a3"/>
              <w:ind w:left="0"/>
              <w:jc w:val="both"/>
              <w:rPr>
                <w:b/>
                <w:sz w:val="26"/>
                <w:szCs w:val="26"/>
                <w:lang w:eastAsia="zh-CN"/>
              </w:rPr>
            </w:pPr>
          </w:p>
        </w:tc>
        <w:tc>
          <w:tcPr>
            <w:tcW w:w="7308" w:type="dxa"/>
          </w:tcPr>
          <w:p w:rsidR="007C15B6" w:rsidRDefault="00327624" w:rsidP="00C35AA2">
            <w:pPr>
              <w:pStyle w:val="a3"/>
              <w:ind w:left="0"/>
              <w:jc w:val="both"/>
              <w:rPr>
                <w:rFonts w:ascii="新細明體" w:hAnsi="新細明體" w:cs="Arial"/>
                <w:b/>
                <w:sz w:val="26"/>
                <w:szCs w:val="26"/>
                <w:u w:val="single"/>
              </w:rPr>
            </w:pPr>
            <w:r w:rsidRPr="00327624">
              <w:rPr>
                <w:rFonts w:ascii="新細明體" w:eastAsia="SimSun" w:hAnsi="新細明體" w:cs="Arial" w:hint="eastAsia"/>
                <w:b/>
                <w:sz w:val="26"/>
                <w:szCs w:val="26"/>
                <w:u w:val="single"/>
                <w:lang w:eastAsia="zh-CN"/>
              </w:rPr>
              <w:t>梁润强</w:t>
            </w:r>
            <w:r w:rsidRPr="00327624">
              <w:rPr>
                <w:rFonts w:ascii="新細明體" w:eastAsia="SimSun" w:hAnsi="新細明體" w:cs="Arial"/>
                <w:b/>
                <w:sz w:val="26"/>
                <w:szCs w:val="26"/>
                <w:u w:val="single"/>
                <w:lang w:eastAsia="zh-CN"/>
              </w:rPr>
              <w:t xml:space="preserve">  (</w:t>
            </w:r>
            <w:r w:rsidRPr="00327624">
              <w:rPr>
                <w:rFonts w:ascii="新細明體" w:eastAsia="SimSun" w:hAnsi="新細明體" w:cs="Arial" w:hint="eastAsia"/>
                <w:b/>
                <w:sz w:val="26"/>
                <w:szCs w:val="26"/>
                <w:u w:val="single"/>
                <w:lang w:eastAsia="zh-CN"/>
              </w:rPr>
              <w:t>明爱沙田长者中心</w:t>
            </w:r>
            <w:r w:rsidRPr="00327624">
              <w:rPr>
                <w:rFonts w:ascii="新細明體" w:eastAsia="SimSun" w:hAnsi="新細明體" w:cs="Arial"/>
                <w:b/>
                <w:sz w:val="26"/>
                <w:szCs w:val="26"/>
                <w:u w:val="single"/>
                <w:lang w:eastAsia="zh-CN"/>
              </w:rPr>
              <w:t>)</w:t>
            </w:r>
          </w:p>
          <w:p w:rsidR="00F85654" w:rsidRPr="005C4323" w:rsidRDefault="00F85654" w:rsidP="00C35AA2">
            <w:pPr>
              <w:pStyle w:val="a3"/>
              <w:ind w:left="0"/>
              <w:jc w:val="both"/>
              <w:rPr>
                <w:rFonts w:ascii="新細明體" w:hAnsi="新細明體" w:cs="Arial"/>
                <w:b/>
                <w:sz w:val="26"/>
                <w:szCs w:val="26"/>
                <w:u w:val="single"/>
              </w:rPr>
            </w:pPr>
          </w:p>
          <w:p w:rsidR="007C15B6" w:rsidRDefault="00327624" w:rsidP="00C35AA2">
            <w:pPr>
              <w:pStyle w:val="a3"/>
              <w:ind w:left="0"/>
              <w:jc w:val="both"/>
              <w:rPr>
                <w:rFonts w:ascii="新細明體" w:hAnsi="新細明體" w:cs="Arial"/>
                <w:sz w:val="26"/>
                <w:szCs w:val="26"/>
                <w:lang w:eastAsia="zh-CN"/>
              </w:rPr>
            </w:pPr>
            <w:r w:rsidRPr="00327624">
              <w:rPr>
                <w:rFonts w:ascii="新細明體" w:eastAsia="SimSun" w:hAnsi="新細明體" w:cs="Arial" w:hint="eastAsia"/>
                <w:sz w:val="26"/>
                <w:szCs w:val="26"/>
                <w:lang w:eastAsia="zh-CN"/>
              </w:rPr>
              <w:t>二零一五年「杰出第三龄人士」得主之一。透过讲座向逾百人讲解能源审核、港灯的「智惜用电」服务如「关怀基金」、「上网电价计划」等。</w:t>
            </w:r>
          </w:p>
          <w:p w:rsidR="00EA7F4A" w:rsidRDefault="00EA7F4A" w:rsidP="00C35AA2">
            <w:pPr>
              <w:pStyle w:val="a3"/>
              <w:ind w:left="0"/>
              <w:jc w:val="both"/>
              <w:rPr>
                <w:rFonts w:ascii="新細明體" w:hAnsi="新細明體" w:cs="Arial"/>
                <w:sz w:val="26"/>
                <w:szCs w:val="26"/>
                <w:lang w:eastAsia="zh-CN"/>
              </w:rPr>
            </w:pPr>
          </w:p>
        </w:tc>
      </w:tr>
      <w:tr w:rsidR="009E533C" w:rsidTr="006B771A">
        <w:tc>
          <w:tcPr>
            <w:tcW w:w="8856" w:type="dxa"/>
            <w:gridSpan w:val="2"/>
          </w:tcPr>
          <w:p w:rsidR="009E533C" w:rsidRPr="005C4323" w:rsidRDefault="009E533C" w:rsidP="00C35AA2">
            <w:pPr>
              <w:pStyle w:val="a3"/>
              <w:ind w:left="0"/>
              <w:jc w:val="both"/>
              <w:rPr>
                <w:rFonts w:ascii="新細明體" w:hAnsi="新細明體" w:cs="Arial"/>
                <w:b/>
                <w:sz w:val="26"/>
                <w:szCs w:val="26"/>
                <w:u w:val="single"/>
                <w:lang w:eastAsia="zh-CN"/>
              </w:rPr>
            </w:pPr>
          </w:p>
        </w:tc>
      </w:tr>
      <w:tr w:rsidR="007C15B6" w:rsidTr="006D42C0">
        <w:tc>
          <w:tcPr>
            <w:tcW w:w="1548" w:type="dxa"/>
            <w:vMerge w:val="restart"/>
          </w:tcPr>
          <w:p w:rsidR="007C15B6" w:rsidRDefault="00327624" w:rsidP="00C35AA2">
            <w:pPr>
              <w:pStyle w:val="a3"/>
              <w:ind w:left="0"/>
              <w:jc w:val="both"/>
              <w:rPr>
                <w:b/>
                <w:sz w:val="26"/>
                <w:szCs w:val="26"/>
              </w:rPr>
            </w:pPr>
            <w:r w:rsidRPr="00327624">
              <w:rPr>
                <w:rFonts w:ascii="新細明體" w:eastAsia="SimSun" w:hAnsi="新細明體" w:cs="Arial" w:hint="eastAsia"/>
                <w:b/>
                <w:sz w:val="26"/>
                <w:szCs w:val="26"/>
                <w:lang w:eastAsia="zh-CN"/>
              </w:rPr>
              <w:t>低碳先锋</w:t>
            </w:r>
          </w:p>
        </w:tc>
        <w:tc>
          <w:tcPr>
            <w:tcW w:w="7308" w:type="dxa"/>
          </w:tcPr>
          <w:p w:rsidR="007C15B6" w:rsidRDefault="00327624" w:rsidP="00C35AA2">
            <w:pPr>
              <w:pStyle w:val="a3"/>
              <w:ind w:left="0"/>
              <w:jc w:val="both"/>
              <w:rPr>
                <w:rFonts w:ascii="新細明體" w:hAnsi="新細明體" w:cs="Arial"/>
                <w:b/>
                <w:sz w:val="26"/>
                <w:szCs w:val="26"/>
                <w:u w:val="single"/>
              </w:rPr>
            </w:pPr>
            <w:r w:rsidRPr="00327624">
              <w:rPr>
                <w:rFonts w:ascii="新細明體" w:eastAsia="SimSun" w:hAnsi="新細明體" w:cs="Arial" w:hint="eastAsia"/>
                <w:b/>
                <w:sz w:val="26"/>
                <w:szCs w:val="26"/>
                <w:u w:val="single"/>
                <w:lang w:eastAsia="zh-CN"/>
              </w:rPr>
              <w:t>张国凤</w:t>
            </w:r>
            <w:r w:rsidRPr="00327624">
              <w:rPr>
                <w:rFonts w:ascii="新細明體" w:eastAsia="SimSun" w:hAnsi="新細明體" w:cs="Arial"/>
                <w:b/>
                <w:sz w:val="26"/>
                <w:szCs w:val="26"/>
                <w:u w:val="single"/>
                <w:lang w:eastAsia="zh-CN"/>
              </w:rPr>
              <w:t xml:space="preserve">  (</w:t>
            </w:r>
            <w:r w:rsidRPr="00327624">
              <w:rPr>
                <w:rFonts w:ascii="新細明體" w:eastAsia="SimSun" w:hAnsi="新細明體" w:cs="Arial" w:hint="eastAsia"/>
                <w:b/>
                <w:sz w:val="26"/>
                <w:szCs w:val="26"/>
                <w:u w:val="single"/>
                <w:lang w:eastAsia="zh-CN"/>
              </w:rPr>
              <w:t>博爱医院王东源夫人长者地区中心</w:t>
            </w:r>
            <w:r w:rsidRPr="00327624">
              <w:rPr>
                <w:rFonts w:ascii="新細明體" w:eastAsia="SimSun" w:hAnsi="新細明體" w:cs="Arial"/>
                <w:b/>
                <w:sz w:val="26"/>
                <w:szCs w:val="26"/>
                <w:u w:val="single"/>
                <w:lang w:eastAsia="zh-CN"/>
              </w:rPr>
              <w:t>)</w:t>
            </w:r>
          </w:p>
          <w:p w:rsidR="00F85654" w:rsidRPr="005C4323" w:rsidRDefault="00F85654" w:rsidP="00C35AA2">
            <w:pPr>
              <w:pStyle w:val="a3"/>
              <w:ind w:left="0"/>
              <w:jc w:val="both"/>
              <w:rPr>
                <w:rFonts w:ascii="新細明體" w:hAnsi="新細明體" w:cs="Arial"/>
                <w:sz w:val="26"/>
                <w:szCs w:val="26"/>
                <w:u w:val="single"/>
              </w:rPr>
            </w:pPr>
          </w:p>
          <w:p w:rsidR="007C15B6" w:rsidRDefault="00327624" w:rsidP="00C35AA2">
            <w:pPr>
              <w:pStyle w:val="a3"/>
              <w:ind w:left="0"/>
              <w:jc w:val="both"/>
              <w:rPr>
                <w:rFonts w:ascii="新細明體" w:hAnsi="新細明體" w:cs="Arial"/>
                <w:sz w:val="26"/>
                <w:szCs w:val="26"/>
              </w:rPr>
            </w:pPr>
            <w:r w:rsidRPr="00327624">
              <w:rPr>
                <w:rFonts w:ascii="新細明體" w:eastAsia="SimSun" w:hAnsi="新細明體" w:cs="Arial" w:hint="eastAsia"/>
                <w:sz w:val="26"/>
                <w:szCs w:val="26"/>
                <w:lang w:eastAsia="zh-CN"/>
              </w:rPr>
              <w:t>将所学用于生活细节，例如于闸门位置装设帘幕避冷气流失；选用节能照明及具有一级能源标签的电气用品；更热心与人分享节能心得和讯息。</w:t>
            </w:r>
          </w:p>
          <w:p w:rsidR="00452FBA" w:rsidRPr="0005274A" w:rsidRDefault="00452FBA" w:rsidP="00C35AA2">
            <w:pPr>
              <w:pStyle w:val="a3"/>
              <w:ind w:left="0"/>
              <w:jc w:val="both"/>
              <w:rPr>
                <w:rFonts w:ascii="新細明體" w:hAnsi="新細明體" w:cs="Arial"/>
                <w:b/>
                <w:sz w:val="26"/>
                <w:szCs w:val="26"/>
              </w:rPr>
            </w:pPr>
          </w:p>
        </w:tc>
      </w:tr>
      <w:tr w:rsidR="007C15B6" w:rsidTr="006D42C0">
        <w:tc>
          <w:tcPr>
            <w:tcW w:w="1548" w:type="dxa"/>
            <w:vMerge/>
          </w:tcPr>
          <w:p w:rsidR="007C15B6" w:rsidRDefault="007C15B6" w:rsidP="00C35AA2">
            <w:pPr>
              <w:pStyle w:val="a3"/>
              <w:ind w:left="0"/>
              <w:jc w:val="both"/>
              <w:rPr>
                <w:b/>
                <w:sz w:val="26"/>
                <w:szCs w:val="26"/>
              </w:rPr>
            </w:pPr>
          </w:p>
        </w:tc>
        <w:tc>
          <w:tcPr>
            <w:tcW w:w="7308" w:type="dxa"/>
          </w:tcPr>
          <w:p w:rsidR="007C15B6" w:rsidRDefault="00327624" w:rsidP="00C35AA2">
            <w:pPr>
              <w:pStyle w:val="a3"/>
              <w:ind w:left="0"/>
              <w:jc w:val="both"/>
              <w:rPr>
                <w:rFonts w:ascii="新細明體" w:hAnsi="新細明體" w:cs="Arial"/>
                <w:b/>
                <w:sz w:val="26"/>
                <w:szCs w:val="26"/>
                <w:u w:val="single"/>
              </w:rPr>
            </w:pPr>
            <w:r w:rsidRPr="00327624">
              <w:rPr>
                <w:rFonts w:ascii="新細明體" w:eastAsia="SimSun" w:hAnsi="新細明體" w:cs="Arial" w:hint="eastAsia"/>
                <w:b/>
                <w:sz w:val="26"/>
                <w:szCs w:val="26"/>
                <w:u w:val="single"/>
                <w:lang w:eastAsia="zh-CN"/>
              </w:rPr>
              <w:t>李云瑛</w:t>
            </w:r>
            <w:r w:rsidRPr="00327624">
              <w:rPr>
                <w:rFonts w:ascii="新細明體" w:eastAsia="SimSun" w:hAnsi="新細明體" w:cs="Arial"/>
                <w:b/>
                <w:sz w:val="26"/>
                <w:szCs w:val="26"/>
                <w:u w:val="single"/>
                <w:lang w:eastAsia="zh-CN"/>
              </w:rPr>
              <w:t xml:space="preserve">  (</w:t>
            </w:r>
            <w:r w:rsidRPr="00327624">
              <w:rPr>
                <w:rFonts w:ascii="新細明體" w:eastAsia="SimSun" w:hAnsi="新細明體" w:cs="Arial" w:hint="eastAsia"/>
                <w:b/>
                <w:sz w:val="26"/>
                <w:szCs w:val="26"/>
                <w:u w:val="single"/>
                <w:lang w:eastAsia="zh-CN"/>
              </w:rPr>
              <w:t>基督教宣道会海滨花园耆学轩</w:t>
            </w:r>
            <w:r w:rsidRPr="00327624">
              <w:rPr>
                <w:rFonts w:ascii="新細明體" w:eastAsia="SimSun" w:hAnsi="新細明體" w:cs="Arial"/>
                <w:b/>
                <w:sz w:val="26"/>
                <w:szCs w:val="26"/>
                <w:u w:val="single"/>
                <w:lang w:eastAsia="zh-CN"/>
              </w:rPr>
              <w:t>)</w:t>
            </w:r>
          </w:p>
          <w:p w:rsidR="00F85654" w:rsidRPr="005C4323" w:rsidRDefault="00F85654" w:rsidP="00C35AA2">
            <w:pPr>
              <w:pStyle w:val="a3"/>
              <w:ind w:left="0"/>
              <w:jc w:val="both"/>
              <w:rPr>
                <w:rFonts w:ascii="新細明體" w:hAnsi="新細明體" w:cs="Arial"/>
                <w:b/>
                <w:sz w:val="26"/>
                <w:szCs w:val="26"/>
                <w:u w:val="single"/>
              </w:rPr>
            </w:pPr>
          </w:p>
          <w:p w:rsidR="007C15B6" w:rsidRDefault="00327624" w:rsidP="00C35AA2">
            <w:pPr>
              <w:pStyle w:val="a3"/>
              <w:ind w:left="0"/>
              <w:jc w:val="both"/>
              <w:rPr>
                <w:rFonts w:ascii="新細明體" w:hAnsi="新細明體" w:cs="Arial"/>
                <w:sz w:val="26"/>
                <w:szCs w:val="26"/>
                <w:lang w:eastAsia="zh-CN"/>
              </w:rPr>
            </w:pPr>
            <w:r w:rsidRPr="00327624">
              <w:rPr>
                <w:rFonts w:ascii="新細明體" w:eastAsia="SimSun" w:hAnsi="新細明體" w:cs="Arial" w:hint="eastAsia"/>
                <w:sz w:val="26"/>
                <w:szCs w:val="26"/>
                <w:lang w:eastAsia="zh-CN"/>
              </w:rPr>
              <w:t>在讲座中以世界各地的天灾，引起中心长者对气候变化的关注。另制作了印上环保口号及行动的提示卡，让长者带回家中贴在当眼处，作为提醒。</w:t>
            </w:r>
          </w:p>
          <w:p w:rsidR="00B60D6F" w:rsidRPr="006E76D7" w:rsidRDefault="00B60D6F" w:rsidP="00C35AA2">
            <w:pPr>
              <w:pStyle w:val="a3"/>
              <w:ind w:left="0"/>
              <w:jc w:val="both"/>
              <w:rPr>
                <w:rFonts w:ascii="新細明體" w:hAnsi="新細明體" w:cs="Arial"/>
                <w:b/>
                <w:sz w:val="26"/>
                <w:szCs w:val="26"/>
                <w:lang w:eastAsia="zh-CN"/>
              </w:rPr>
            </w:pPr>
          </w:p>
        </w:tc>
      </w:tr>
      <w:tr w:rsidR="009E533C" w:rsidTr="005E74D5">
        <w:tc>
          <w:tcPr>
            <w:tcW w:w="8856" w:type="dxa"/>
            <w:gridSpan w:val="2"/>
          </w:tcPr>
          <w:p w:rsidR="009E533C" w:rsidRPr="005C4323" w:rsidRDefault="009E533C" w:rsidP="00C35AA2">
            <w:pPr>
              <w:pStyle w:val="a3"/>
              <w:ind w:left="0"/>
              <w:jc w:val="both"/>
              <w:rPr>
                <w:rFonts w:ascii="新細明體" w:hAnsi="新細明體" w:cs="Arial"/>
                <w:b/>
                <w:sz w:val="26"/>
                <w:szCs w:val="26"/>
                <w:u w:val="single"/>
                <w:lang w:eastAsia="zh-CN"/>
              </w:rPr>
            </w:pPr>
          </w:p>
        </w:tc>
      </w:tr>
      <w:tr w:rsidR="007C15B6" w:rsidTr="006D42C0">
        <w:tc>
          <w:tcPr>
            <w:tcW w:w="1548" w:type="dxa"/>
          </w:tcPr>
          <w:p w:rsidR="007C15B6" w:rsidRDefault="00327624" w:rsidP="00C35AA2">
            <w:pPr>
              <w:pStyle w:val="a3"/>
              <w:ind w:left="0"/>
              <w:jc w:val="both"/>
              <w:rPr>
                <w:b/>
                <w:sz w:val="26"/>
                <w:szCs w:val="26"/>
              </w:rPr>
            </w:pPr>
            <w:r w:rsidRPr="00327624">
              <w:rPr>
                <w:rFonts w:eastAsia="SimSun" w:hint="eastAsia"/>
                <w:b/>
                <w:sz w:val="26"/>
                <w:szCs w:val="26"/>
                <w:lang w:eastAsia="zh-CN"/>
              </w:rPr>
              <w:t>环保突击队</w:t>
            </w:r>
          </w:p>
        </w:tc>
        <w:tc>
          <w:tcPr>
            <w:tcW w:w="7308" w:type="dxa"/>
          </w:tcPr>
          <w:p w:rsidR="005E0DCB" w:rsidRDefault="00327624" w:rsidP="00C35AA2">
            <w:pPr>
              <w:pStyle w:val="a3"/>
              <w:ind w:left="0"/>
              <w:jc w:val="both"/>
              <w:rPr>
                <w:rFonts w:ascii="新細明體" w:hAnsi="新細明體" w:cs="Arial"/>
                <w:b/>
                <w:sz w:val="26"/>
                <w:szCs w:val="26"/>
                <w:u w:val="single"/>
              </w:rPr>
            </w:pPr>
            <w:r w:rsidRPr="00327624">
              <w:rPr>
                <w:rFonts w:ascii="新細明體" w:eastAsia="SimSun" w:hAnsi="新細明體" w:cs="Arial" w:hint="eastAsia"/>
                <w:b/>
                <w:sz w:val="26"/>
                <w:szCs w:val="26"/>
                <w:u w:val="single"/>
                <w:lang w:eastAsia="zh-CN"/>
              </w:rPr>
              <w:t>余女君、谭雪芬</w:t>
            </w:r>
            <w:r w:rsidRPr="00327624">
              <w:rPr>
                <w:rFonts w:ascii="新細明體" w:eastAsia="SimSun" w:hAnsi="新細明體" w:cs="Arial"/>
                <w:b/>
                <w:sz w:val="26"/>
                <w:szCs w:val="26"/>
                <w:u w:val="single"/>
                <w:lang w:eastAsia="zh-CN"/>
              </w:rPr>
              <w:t xml:space="preserve">  (</w:t>
            </w:r>
            <w:r w:rsidRPr="00327624">
              <w:rPr>
                <w:rFonts w:ascii="新細明體" w:eastAsia="SimSun" w:hAnsi="新細明體" w:cs="Arial" w:hint="eastAsia"/>
                <w:b/>
                <w:sz w:val="26"/>
                <w:szCs w:val="26"/>
                <w:u w:val="single"/>
                <w:lang w:eastAsia="zh-CN"/>
              </w:rPr>
              <w:t>香港基督教女青年会秀群松柏社区服务中心</w:t>
            </w:r>
            <w:r w:rsidRPr="00327624">
              <w:rPr>
                <w:rFonts w:ascii="新細明體" w:eastAsia="SimSun" w:hAnsi="新細明體" w:cs="Arial"/>
                <w:b/>
                <w:sz w:val="26"/>
                <w:szCs w:val="26"/>
                <w:u w:val="single"/>
                <w:lang w:eastAsia="zh-CN"/>
              </w:rPr>
              <w:t>)</w:t>
            </w:r>
          </w:p>
          <w:p w:rsidR="00F85654" w:rsidRPr="005C4323" w:rsidRDefault="00F85654" w:rsidP="00C35AA2">
            <w:pPr>
              <w:pStyle w:val="a3"/>
              <w:ind w:left="0"/>
              <w:jc w:val="both"/>
              <w:rPr>
                <w:rFonts w:ascii="新細明體" w:hAnsi="新細明體" w:cs="Arial"/>
                <w:b/>
                <w:sz w:val="26"/>
                <w:szCs w:val="26"/>
                <w:u w:val="single"/>
              </w:rPr>
            </w:pPr>
          </w:p>
          <w:p w:rsidR="005E0DCB" w:rsidRDefault="00327624" w:rsidP="00C35AA2">
            <w:pPr>
              <w:pStyle w:val="a3"/>
              <w:ind w:left="0"/>
              <w:jc w:val="both"/>
              <w:rPr>
                <w:rFonts w:ascii="新細明體" w:hAnsi="新細明體" w:cs="Arial"/>
                <w:sz w:val="26"/>
                <w:szCs w:val="26"/>
              </w:rPr>
            </w:pPr>
            <w:r w:rsidRPr="00327624">
              <w:rPr>
                <w:rFonts w:ascii="新細明體" w:eastAsia="SimSun" w:hAnsi="新細明體" w:cs="Arial" w:hint="eastAsia"/>
                <w:sz w:val="26"/>
                <w:szCs w:val="26"/>
                <w:lang w:eastAsia="zh-CN"/>
              </w:rPr>
              <w:t>自发组队参加屋苑绿色嘉年华，亲力亲为设计、布置及管理环保摊位游战的运作，让市民透过轻松手法了解环保讯息。</w:t>
            </w:r>
          </w:p>
          <w:p w:rsidR="00B60D6F" w:rsidRPr="006E76D7" w:rsidRDefault="00B60D6F" w:rsidP="00C35AA2">
            <w:pPr>
              <w:pStyle w:val="a3"/>
              <w:ind w:left="0"/>
              <w:jc w:val="both"/>
              <w:rPr>
                <w:rFonts w:ascii="新細明體" w:eastAsia="SimSun" w:hAnsi="新細明體" w:cs="Arial"/>
                <w:b/>
                <w:sz w:val="26"/>
                <w:szCs w:val="26"/>
                <w:lang w:eastAsia="zh-CN"/>
              </w:rPr>
            </w:pPr>
          </w:p>
        </w:tc>
      </w:tr>
    </w:tbl>
    <w:p w:rsidR="00405F25" w:rsidRPr="00626908" w:rsidRDefault="00405F25" w:rsidP="00C35AA2">
      <w:pPr>
        <w:tabs>
          <w:tab w:val="left" w:pos="2944"/>
        </w:tabs>
        <w:spacing w:line="240" w:lineRule="auto"/>
        <w:contextualSpacing/>
        <w:rPr>
          <w:rFonts w:ascii="Times New Roman" w:hAnsi="Times New Roman" w:cs="Times New Roman"/>
          <w:sz w:val="24"/>
        </w:rPr>
      </w:pPr>
    </w:p>
    <w:sectPr w:rsidR="00405F25" w:rsidRPr="00626908" w:rsidSect="00344B7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A7B" w:rsidRDefault="00076A7B" w:rsidP="003A4D09">
      <w:pPr>
        <w:spacing w:after="0" w:line="240" w:lineRule="auto"/>
      </w:pPr>
      <w:r>
        <w:separator/>
      </w:r>
    </w:p>
  </w:endnote>
  <w:endnote w:type="continuationSeparator" w:id="0">
    <w:p w:rsidR="00076A7B" w:rsidRDefault="00076A7B" w:rsidP="003A4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A7B" w:rsidRDefault="00076A7B" w:rsidP="003A4D09">
      <w:pPr>
        <w:spacing w:after="0" w:line="240" w:lineRule="auto"/>
      </w:pPr>
      <w:r>
        <w:separator/>
      </w:r>
    </w:p>
  </w:footnote>
  <w:footnote w:type="continuationSeparator" w:id="0">
    <w:p w:rsidR="00076A7B" w:rsidRDefault="00076A7B" w:rsidP="003A4D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95423"/>
    <w:multiLevelType w:val="hybridMultilevel"/>
    <w:tmpl w:val="151E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137EB"/>
    <w:multiLevelType w:val="hybridMultilevel"/>
    <w:tmpl w:val="30B6161E"/>
    <w:lvl w:ilvl="0" w:tplc="7C9285EC">
      <w:start w:val="11"/>
      <w:numFmt w:val="bullet"/>
      <w:lvlText w:val="-"/>
      <w:lvlJc w:val="left"/>
      <w:pPr>
        <w:ind w:left="720" w:hanging="360"/>
      </w:pPr>
      <w:rPr>
        <w:rFonts w:ascii="新細明體" w:eastAsia="新細明體" w:hAnsi="新細明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212F5"/>
    <w:multiLevelType w:val="hybridMultilevel"/>
    <w:tmpl w:val="61FEDD90"/>
    <w:lvl w:ilvl="0" w:tplc="0409000B">
      <w:start w:val="1"/>
      <w:numFmt w:val="bullet"/>
      <w:lvlText w:val=""/>
      <w:lvlJc w:val="left"/>
      <w:pPr>
        <w:ind w:left="480" w:hanging="480"/>
      </w:pPr>
      <w:rPr>
        <w:rFonts w:ascii="Wingdings" w:hAnsi="Wingdings" w:hint="default"/>
      </w:rPr>
    </w:lvl>
    <w:lvl w:ilvl="1" w:tplc="01E87694">
      <w:start w:val="1"/>
      <w:numFmt w:val="bullet"/>
      <w:lvlText w:val=""/>
      <w:lvlJc w:val="left"/>
      <w:pPr>
        <w:ind w:left="960" w:hanging="480"/>
      </w:pPr>
      <w:rPr>
        <w:rFonts w:ascii="Wingdings" w:hAnsi="Wingdings" w:hint="default"/>
      </w:rPr>
    </w:lvl>
    <w:lvl w:ilvl="2" w:tplc="01E87694">
      <w:start w:val="1"/>
      <w:numFmt w:val="bullet"/>
      <w:lvlText w:val=""/>
      <w:lvlJc w:val="left"/>
      <w:pPr>
        <w:ind w:left="1048" w:hanging="480"/>
      </w:pPr>
      <w:rPr>
        <w:rFonts w:ascii="Wingdings" w:hAnsi="Wingdings" w:hint="default"/>
      </w:rPr>
    </w:lvl>
    <w:lvl w:ilvl="3" w:tplc="0409000D">
      <w:start w:val="1"/>
      <w:numFmt w:val="bullet"/>
      <w:lvlText w:val=""/>
      <w:lvlJc w:val="left"/>
      <w:pPr>
        <w:ind w:left="1473"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A6303CE"/>
    <w:multiLevelType w:val="hybridMultilevel"/>
    <w:tmpl w:val="CD4A3516"/>
    <w:lvl w:ilvl="0" w:tplc="389E4EDC">
      <w:numFmt w:val="bullet"/>
      <w:lvlText w:val="-"/>
      <w:lvlJc w:val="left"/>
      <w:pPr>
        <w:tabs>
          <w:tab w:val="num" w:pos="720"/>
        </w:tabs>
        <w:ind w:left="720" w:hanging="360"/>
      </w:pPr>
      <w:rPr>
        <w:rFonts w:ascii="Times New Roman" w:eastAsia="新細明體"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18C5486"/>
    <w:multiLevelType w:val="hybridMultilevel"/>
    <w:tmpl w:val="D9CCE422"/>
    <w:lvl w:ilvl="0" w:tplc="B4524942">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BA54D73"/>
    <w:multiLevelType w:val="hybridMultilevel"/>
    <w:tmpl w:val="D210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5B41EE"/>
    <w:rsid w:val="00003EA3"/>
    <w:rsid w:val="00004542"/>
    <w:rsid w:val="000058C4"/>
    <w:rsid w:val="000066EF"/>
    <w:rsid w:val="00007AF1"/>
    <w:rsid w:val="000150D2"/>
    <w:rsid w:val="00032449"/>
    <w:rsid w:val="000363C0"/>
    <w:rsid w:val="00040C31"/>
    <w:rsid w:val="00045198"/>
    <w:rsid w:val="0005274A"/>
    <w:rsid w:val="000708FB"/>
    <w:rsid w:val="000760E7"/>
    <w:rsid w:val="00076A7B"/>
    <w:rsid w:val="0008605D"/>
    <w:rsid w:val="0008628F"/>
    <w:rsid w:val="00092538"/>
    <w:rsid w:val="000C0C3D"/>
    <w:rsid w:val="000C74DF"/>
    <w:rsid w:val="000C78F7"/>
    <w:rsid w:val="000D1141"/>
    <w:rsid w:val="000D2BE7"/>
    <w:rsid w:val="000E07B9"/>
    <w:rsid w:val="000E0B78"/>
    <w:rsid w:val="000F3595"/>
    <w:rsid w:val="00107875"/>
    <w:rsid w:val="00110B0B"/>
    <w:rsid w:val="00110EB2"/>
    <w:rsid w:val="0011768E"/>
    <w:rsid w:val="001209EA"/>
    <w:rsid w:val="00127084"/>
    <w:rsid w:val="00142AF6"/>
    <w:rsid w:val="001531E0"/>
    <w:rsid w:val="00163033"/>
    <w:rsid w:val="00163B9D"/>
    <w:rsid w:val="00165543"/>
    <w:rsid w:val="00170046"/>
    <w:rsid w:val="00173EE6"/>
    <w:rsid w:val="001749B2"/>
    <w:rsid w:val="0017526E"/>
    <w:rsid w:val="00175C3E"/>
    <w:rsid w:val="00176375"/>
    <w:rsid w:val="00182543"/>
    <w:rsid w:val="00183DFA"/>
    <w:rsid w:val="0019061D"/>
    <w:rsid w:val="00191AC5"/>
    <w:rsid w:val="001923E9"/>
    <w:rsid w:val="00193786"/>
    <w:rsid w:val="001A1815"/>
    <w:rsid w:val="001B0F58"/>
    <w:rsid w:val="001B1EEB"/>
    <w:rsid w:val="001B7EC0"/>
    <w:rsid w:val="001D19A9"/>
    <w:rsid w:val="001D3A6C"/>
    <w:rsid w:val="001D7862"/>
    <w:rsid w:val="001E24B3"/>
    <w:rsid w:val="001F4151"/>
    <w:rsid w:val="00203001"/>
    <w:rsid w:val="0020606B"/>
    <w:rsid w:val="00211DE0"/>
    <w:rsid w:val="00240331"/>
    <w:rsid w:val="00241C97"/>
    <w:rsid w:val="00245D11"/>
    <w:rsid w:val="00250CFF"/>
    <w:rsid w:val="00253F74"/>
    <w:rsid w:val="00255B8C"/>
    <w:rsid w:val="00260B1A"/>
    <w:rsid w:val="002638AB"/>
    <w:rsid w:val="00270F72"/>
    <w:rsid w:val="00273498"/>
    <w:rsid w:val="00276283"/>
    <w:rsid w:val="002771C6"/>
    <w:rsid w:val="00290D12"/>
    <w:rsid w:val="002942BD"/>
    <w:rsid w:val="00294AF5"/>
    <w:rsid w:val="00294E87"/>
    <w:rsid w:val="00295BF1"/>
    <w:rsid w:val="002A662A"/>
    <w:rsid w:val="002B1057"/>
    <w:rsid w:val="002B48E7"/>
    <w:rsid w:val="002C4448"/>
    <w:rsid w:val="002C7FCC"/>
    <w:rsid w:val="002D012C"/>
    <w:rsid w:val="002D1C6C"/>
    <w:rsid w:val="002D2506"/>
    <w:rsid w:val="002D2D34"/>
    <w:rsid w:val="002D603A"/>
    <w:rsid w:val="002E69AF"/>
    <w:rsid w:val="002F58FA"/>
    <w:rsid w:val="0030050F"/>
    <w:rsid w:val="0030181E"/>
    <w:rsid w:val="00310076"/>
    <w:rsid w:val="003135F6"/>
    <w:rsid w:val="00313ACC"/>
    <w:rsid w:val="00323BA3"/>
    <w:rsid w:val="00327624"/>
    <w:rsid w:val="00333B6B"/>
    <w:rsid w:val="00334400"/>
    <w:rsid w:val="00344B73"/>
    <w:rsid w:val="00353B68"/>
    <w:rsid w:val="0035434A"/>
    <w:rsid w:val="00365328"/>
    <w:rsid w:val="003653F6"/>
    <w:rsid w:val="00374E53"/>
    <w:rsid w:val="00376BE3"/>
    <w:rsid w:val="00377075"/>
    <w:rsid w:val="00382A73"/>
    <w:rsid w:val="00387A6F"/>
    <w:rsid w:val="00392B1F"/>
    <w:rsid w:val="003A4D09"/>
    <w:rsid w:val="003A6F96"/>
    <w:rsid w:val="003B0E19"/>
    <w:rsid w:val="003B4887"/>
    <w:rsid w:val="003B5221"/>
    <w:rsid w:val="003D2199"/>
    <w:rsid w:val="003D3838"/>
    <w:rsid w:val="003E0511"/>
    <w:rsid w:val="003E1036"/>
    <w:rsid w:val="003E246D"/>
    <w:rsid w:val="003F0DF5"/>
    <w:rsid w:val="003F2577"/>
    <w:rsid w:val="00400113"/>
    <w:rsid w:val="00400783"/>
    <w:rsid w:val="004054E9"/>
    <w:rsid w:val="00405F25"/>
    <w:rsid w:val="0040690F"/>
    <w:rsid w:val="004072F4"/>
    <w:rsid w:val="004105C1"/>
    <w:rsid w:val="00411308"/>
    <w:rsid w:val="004118F9"/>
    <w:rsid w:val="0041785B"/>
    <w:rsid w:val="00422522"/>
    <w:rsid w:val="0042714C"/>
    <w:rsid w:val="004277A5"/>
    <w:rsid w:val="0042789B"/>
    <w:rsid w:val="004332D1"/>
    <w:rsid w:val="0044054F"/>
    <w:rsid w:val="0044071A"/>
    <w:rsid w:val="00442B8D"/>
    <w:rsid w:val="0045129B"/>
    <w:rsid w:val="00451A0D"/>
    <w:rsid w:val="00452FBA"/>
    <w:rsid w:val="00455C28"/>
    <w:rsid w:val="00456376"/>
    <w:rsid w:val="004718EE"/>
    <w:rsid w:val="00485D96"/>
    <w:rsid w:val="00491C97"/>
    <w:rsid w:val="004A2BDF"/>
    <w:rsid w:val="004A3241"/>
    <w:rsid w:val="004B00D0"/>
    <w:rsid w:val="004B082C"/>
    <w:rsid w:val="004D31D5"/>
    <w:rsid w:val="004D71DB"/>
    <w:rsid w:val="004E2C44"/>
    <w:rsid w:val="004E3181"/>
    <w:rsid w:val="004F46A6"/>
    <w:rsid w:val="004F489C"/>
    <w:rsid w:val="004F5050"/>
    <w:rsid w:val="005118E4"/>
    <w:rsid w:val="00512858"/>
    <w:rsid w:val="00513A32"/>
    <w:rsid w:val="00516DED"/>
    <w:rsid w:val="00530AF7"/>
    <w:rsid w:val="005412DB"/>
    <w:rsid w:val="005577B3"/>
    <w:rsid w:val="005707D9"/>
    <w:rsid w:val="005778B0"/>
    <w:rsid w:val="0058054C"/>
    <w:rsid w:val="00580ED6"/>
    <w:rsid w:val="00581AE5"/>
    <w:rsid w:val="00583286"/>
    <w:rsid w:val="00586D28"/>
    <w:rsid w:val="00595A51"/>
    <w:rsid w:val="005A3095"/>
    <w:rsid w:val="005B175E"/>
    <w:rsid w:val="005B22D8"/>
    <w:rsid w:val="005B41EE"/>
    <w:rsid w:val="005C4323"/>
    <w:rsid w:val="005D00C3"/>
    <w:rsid w:val="005D0CC8"/>
    <w:rsid w:val="005D21E0"/>
    <w:rsid w:val="005D2CDE"/>
    <w:rsid w:val="005D5982"/>
    <w:rsid w:val="005E0DCB"/>
    <w:rsid w:val="005E3CEC"/>
    <w:rsid w:val="005F128B"/>
    <w:rsid w:val="005F5A9D"/>
    <w:rsid w:val="00601539"/>
    <w:rsid w:val="00603E15"/>
    <w:rsid w:val="00606E0D"/>
    <w:rsid w:val="00626908"/>
    <w:rsid w:val="00626E1B"/>
    <w:rsid w:val="00644A04"/>
    <w:rsid w:val="00646059"/>
    <w:rsid w:val="00653DA5"/>
    <w:rsid w:val="00656FF2"/>
    <w:rsid w:val="00660910"/>
    <w:rsid w:val="00666E66"/>
    <w:rsid w:val="00672C2D"/>
    <w:rsid w:val="006946BD"/>
    <w:rsid w:val="00697369"/>
    <w:rsid w:val="006977F1"/>
    <w:rsid w:val="006A4E66"/>
    <w:rsid w:val="006A5009"/>
    <w:rsid w:val="006A5486"/>
    <w:rsid w:val="006C12CF"/>
    <w:rsid w:val="006D42C0"/>
    <w:rsid w:val="006E76D7"/>
    <w:rsid w:val="006F55D7"/>
    <w:rsid w:val="00700217"/>
    <w:rsid w:val="007106B9"/>
    <w:rsid w:val="00715ABF"/>
    <w:rsid w:val="00716278"/>
    <w:rsid w:val="0072261B"/>
    <w:rsid w:val="00724A87"/>
    <w:rsid w:val="00737B92"/>
    <w:rsid w:val="00740080"/>
    <w:rsid w:val="00740097"/>
    <w:rsid w:val="00740CED"/>
    <w:rsid w:val="007412E2"/>
    <w:rsid w:val="00742263"/>
    <w:rsid w:val="00742695"/>
    <w:rsid w:val="007440DF"/>
    <w:rsid w:val="00755E18"/>
    <w:rsid w:val="007567BC"/>
    <w:rsid w:val="00777931"/>
    <w:rsid w:val="00782F1E"/>
    <w:rsid w:val="00790C45"/>
    <w:rsid w:val="007A4AF4"/>
    <w:rsid w:val="007B68BA"/>
    <w:rsid w:val="007B7F9C"/>
    <w:rsid w:val="007C15B6"/>
    <w:rsid w:val="007D175F"/>
    <w:rsid w:val="007E2C4A"/>
    <w:rsid w:val="007E5DB2"/>
    <w:rsid w:val="007F1BD9"/>
    <w:rsid w:val="0080001E"/>
    <w:rsid w:val="00816D84"/>
    <w:rsid w:val="00821A91"/>
    <w:rsid w:val="00830B2A"/>
    <w:rsid w:val="00830E99"/>
    <w:rsid w:val="00836234"/>
    <w:rsid w:val="008501F7"/>
    <w:rsid w:val="008625A5"/>
    <w:rsid w:val="008630F5"/>
    <w:rsid w:val="00863AEB"/>
    <w:rsid w:val="00867EF5"/>
    <w:rsid w:val="00882EDC"/>
    <w:rsid w:val="00891070"/>
    <w:rsid w:val="008A38A6"/>
    <w:rsid w:val="008A6821"/>
    <w:rsid w:val="008B08EF"/>
    <w:rsid w:val="008B61DA"/>
    <w:rsid w:val="008C4C5A"/>
    <w:rsid w:val="008D30F8"/>
    <w:rsid w:val="008D4829"/>
    <w:rsid w:val="008D4E2B"/>
    <w:rsid w:val="008E06E0"/>
    <w:rsid w:val="008F14F2"/>
    <w:rsid w:val="008F1A2F"/>
    <w:rsid w:val="008F450E"/>
    <w:rsid w:val="008F46AF"/>
    <w:rsid w:val="008F7462"/>
    <w:rsid w:val="00910DB4"/>
    <w:rsid w:val="0091169E"/>
    <w:rsid w:val="009146C4"/>
    <w:rsid w:val="0092294C"/>
    <w:rsid w:val="00922F0C"/>
    <w:rsid w:val="00930E83"/>
    <w:rsid w:val="00935815"/>
    <w:rsid w:val="00937CF4"/>
    <w:rsid w:val="00942D60"/>
    <w:rsid w:val="00960466"/>
    <w:rsid w:val="0096569D"/>
    <w:rsid w:val="00984F57"/>
    <w:rsid w:val="009857B3"/>
    <w:rsid w:val="00985EAA"/>
    <w:rsid w:val="009A1244"/>
    <w:rsid w:val="009B1F45"/>
    <w:rsid w:val="009B557F"/>
    <w:rsid w:val="009B5D38"/>
    <w:rsid w:val="009C0543"/>
    <w:rsid w:val="009C5AA6"/>
    <w:rsid w:val="009C5E49"/>
    <w:rsid w:val="009E025D"/>
    <w:rsid w:val="009E0944"/>
    <w:rsid w:val="009E533C"/>
    <w:rsid w:val="009E56E9"/>
    <w:rsid w:val="009F1E44"/>
    <w:rsid w:val="009F255B"/>
    <w:rsid w:val="009F3D1E"/>
    <w:rsid w:val="009F46D6"/>
    <w:rsid w:val="009F69EF"/>
    <w:rsid w:val="009F7B16"/>
    <w:rsid w:val="00A23077"/>
    <w:rsid w:val="00A37A7E"/>
    <w:rsid w:val="00A53C23"/>
    <w:rsid w:val="00A54E04"/>
    <w:rsid w:val="00A627D1"/>
    <w:rsid w:val="00A71D61"/>
    <w:rsid w:val="00A71EBD"/>
    <w:rsid w:val="00A7326C"/>
    <w:rsid w:val="00A744E2"/>
    <w:rsid w:val="00A7729A"/>
    <w:rsid w:val="00A9054F"/>
    <w:rsid w:val="00A94234"/>
    <w:rsid w:val="00AA64D2"/>
    <w:rsid w:val="00AA70DD"/>
    <w:rsid w:val="00AB2437"/>
    <w:rsid w:val="00AB7BBF"/>
    <w:rsid w:val="00AC1CFD"/>
    <w:rsid w:val="00AC6E82"/>
    <w:rsid w:val="00AF06C3"/>
    <w:rsid w:val="00AF19F0"/>
    <w:rsid w:val="00AF5674"/>
    <w:rsid w:val="00AF7835"/>
    <w:rsid w:val="00B013C5"/>
    <w:rsid w:val="00B01F1E"/>
    <w:rsid w:val="00B038AF"/>
    <w:rsid w:val="00B04A7B"/>
    <w:rsid w:val="00B10285"/>
    <w:rsid w:val="00B1285A"/>
    <w:rsid w:val="00B138F1"/>
    <w:rsid w:val="00B23A95"/>
    <w:rsid w:val="00B26CB5"/>
    <w:rsid w:val="00B366B8"/>
    <w:rsid w:val="00B4167F"/>
    <w:rsid w:val="00B43934"/>
    <w:rsid w:val="00B45DC1"/>
    <w:rsid w:val="00B46ECA"/>
    <w:rsid w:val="00B475A7"/>
    <w:rsid w:val="00B60D6F"/>
    <w:rsid w:val="00B73F66"/>
    <w:rsid w:val="00B761C3"/>
    <w:rsid w:val="00B85234"/>
    <w:rsid w:val="00B87239"/>
    <w:rsid w:val="00B92D4E"/>
    <w:rsid w:val="00B958A7"/>
    <w:rsid w:val="00B96470"/>
    <w:rsid w:val="00BA14D3"/>
    <w:rsid w:val="00BA312C"/>
    <w:rsid w:val="00BA7193"/>
    <w:rsid w:val="00BA7E61"/>
    <w:rsid w:val="00BB2541"/>
    <w:rsid w:val="00BC5AB2"/>
    <w:rsid w:val="00BD0336"/>
    <w:rsid w:val="00BD2DC0"/>
    <w:rsid w:val="00BD32E9"/>
    <w:rsid w:val="00BD50B5"/>
    <w:rsid w:val="00BE47E4"/>
    <w:rsid w:val="00BF1A85"/>
    <w:rsid w:val="00BF58A2"/>
    <w:rsid w:val="00C0055A"/>
    <w:rsid w:val="00C020B0"/>
    <w:rsid w:val="00C047B3"/>
    <w:rsid w:val="00C24723"/>
    <w:rsid w:val="00C31F2B"/>
    <w:rsid w:val="00C35AA2"/>
    <w:rsid w:val="00C3703C"/>
    <w:rsid w:val="00C419A1"/>
    <w:rsid w:val="00C55F43"/>
    <w:rsid w:val="00C74E87"/>
    <w:rsid w:val="00C7756F"/>
    <w:rsid w:val="00C80471"/>
    <w:rsid w:val="00C82468"/>
    <w:rsid w:val="00C832CC"/>
    <w:rsid w:val="00C92584"/>
    <w:rsid w:val="00CA421B"/>
    <w:rsid w:val="00CB2850"/>
    <w:rsid w:val="00CB2CAF"/>
    <w:rsid w:val="00D00B36"/>
    <w:rsid w:val="00D079E9"/>
    <w:rsid w:val="00D12EC4"/>
    <w:rsid w:val="00D15B59"/>
    <w:rsid w:val="00D15B5D"/>
    <w:rsid w:val="00D15D6C"/>
    <w:rsid w:val="00D20A01"/>
    <w:rsid w:val="00D215D9"/>
    <w:rsid w:val="00D227DD"/>
    <w:rsid w:val="00D300DD"/>
    <w:rsid w:val="00D32BA3"/>
    <w:rsid w:val="00D352EA"/>
    <w:rsid w:val="00D41A08"/>
    <w:rsid w:val="00D50749"/>
    <w:rsid w:val="00D57784"/>
    <w:rsid w:val="00D63162"/>
    <w:rsid w:val="00D6341A"/>
    <w:rsid w:val="00D70FC1"/>
    <w:rsid w:val="00D73DAC"/>
    <w:rsid w:val="00D74E6E"/>
    <w:rsid w:val="00D86DE9"/>
    <w:rsid w:val="00D87ED6"/>
    <w:rsid w:val="00D957B9"/>
    <w:rsid w:val="00D97339"/>
    <w:rsid w:val="00DA1924"/>
    <w:rsid w:val="00DA250E"/>
    <w:rsid w:val="00DA4ED9"/>
    <w:rsid w:val="00DB0946"/>
    <w:rsid w:val="00DC254F"/>
    <w:rsid w:val="00DC77AE"/>
    <w:rsid w:val="00DD09FB"/>
    <w:rsid w:val="00DD33E4"/>
    <w:rsid w:val="00DD5D92"/>
    <w:rsid w:val="00DF2783"/>
    <w:rsid w:val="00E05CD3"/>
    <w:rsid w:val="00E07339"/>
    <w:rsid w:val="00E13AFE"/>
    <w:rsid w:val="00E24E8E"/>
    <w:rsid w:val="00E37D0A"/>
    <w:rsid w:val="00E650BD"/>
    <w:rsid w:val="00E66F73"/>
    <w:rsid w:val="00E73834"/>
    <w:rsid w:val="00E86C83"/>
    <w:rsid w:val="00EA70FF"/>
    <w:rsid w:val="00EA7F4A"/>
    <w:rsid w:val="00EB037D"/>
    <w:rsid w:val="00EB0E2C"/>
    <w:rsid w:val="00EB6044"/>
    <w:rsid w:val="00EC08A0"/>
    <w:rsid w:val="00EC4D51"/>
    <w:rsid w:val="00EC5409"/>
    <w:rsid w:val="00ED2292"/>
    <w:rsid w:val="00ED714E"/>
    <w:rsid w:val="00EE5905"/>
    <w:rsid w:val="00F0426C"/>
    <w:rsid w:val="00F0433B"/>
    <w:rsid w:val="00F05691"/>
    <w:rsid w:val="00F111A8"/>
    <w:rsid w:val="00F13B31"/>
    <w:rsid w:val="00F15303"/>
    <w:rsid w:val="00F169BD"/>
    <w:rsid w:val="00F16CF8"/>
    <w:rsid w:val="00F2267F"/>
    <w:rsid w:val="00F248DE"/>
    <w:rsid w:val="00F24D4C"/>
    <w:rsid w:val="00F269B6"/>
    <w:rsid w:val="00F32F90"/>
    <w:rsid w:val="00F343E3"/>
    <w:rsid w:val="00F508C3"/>
    <w:rsid w:val="00F50A81"/>
    <w:rsid w:val="00F53A9A"/>
    <w:rsid w:val="00F60003"/>
    <w:rsid w:val="00F72621"/>
    <w:rsid w:val="00F75518"/>
    <w:rsid w:val="00F84C88"/>
    <w:rsid w:val="00F85654"/>
    <w:rsid w:val="00F86EA6"/>
    <w:rsid w:val="00FA2418"/>
    <w:rsid w:val="00FA362D"/>
    <w:rsid w:val="00FA3E80"/>
    <w:rsid w:val="00FA562B"/>
    <w:rsid w:val="00FA64C9"/>
    <w:rsid w:val="00FB2FC8"/>
    <w:rsid w:val="00FB398A"/>
    <w:rsid w:val="00FB68E3"/>
    <w:rsid w:val="00FB71A6"/>
    <w:rsid w:val="00FC20D1"/>
    <w:rsid w:val="00FC4C3C"/>
    <w:rsid w:val="00FD5F4C"/>
    <w:rsid w:val="00FE1397"/>
    <w:rsid w:val="00FE4E3A"/>
    <w:rsid w:val="00FE51FA"/>
    <w:rsid w:val="00FF0A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55A"/>
    <w:pPr>
      <w:spacing w:after="0" w:line="240" w:lineRule="auto"/>
      <w:ind w:left="720"/>
      <w:contextualSpacing/>
    </w:pPr>
    <w:rPr>
      <w:rFonts w:ascii="Times New Roman" w:hAnsi="Times New Roman" w:cs="Times New Roman"/>
      <w:sz w:val="24"/>
      <w:szCs w:val="24"/>
    </w:rPr>
  </w:style>
  <w:style w:type="character" w:styleId="a4">
    <w:name w:val="Hyperlink"/>
    <w:basedOn w:val="a0"/>
    <w:uiPriority w:val="99"/>
    <w:unhideWhenUsed/>
    <w:rsid w:val="00FA2418"/>
    <w:rPr>
      <w:color w:val="0000FF" w:themeColor="hyperlink"/>
      <w:u w:val="single"/>
    </w:rPr>
  </w:style>
  <w:style w:type="table" w:styleId="a5">
    <w:name w:val="Table Grid"/>
    <w:basedOn w:val="a1"/>
    <w:uiPriority w:val="59"/>
    <w:rsid w:val="007C1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3A4D09"/>
    <w:pPr>
      <w:tabs>
        <w:tab w:val="center" w:pos="4153"/>
        <w:tab w:val="right" w:pos="8306"/>
      </w:tabs>
      <w:snapToGrid w:val="0"/>
    </w:pPr>
    <w:rPr>
      <w:sz w:val="20"/>
      <w:szCs w:val="20"/>
    </w:rPr>
  </w:style>
  <w:style w:type="character" w:customStyle="1" w:styleId="a7">
    <w:name w:val="頁首 字元"/>
    <w:basedOn w:val="a0"/>
    <w:link w:val="a6"/>
    <w:uiPriority w:val="99"/>
    <w:semiHidden/>
    <w:rsid w:val="003A4D09"/>
    <w:rPr>
      <w:sz w:val="20"/>
      <w:szCs w:val="20"/>
    </w:rPr>
  </w:style>
  <w:style w:type="paragraph" w:styleId="a8">
    <w:name w:val="footer"/>
    <w:basedOn w:val="a"/>
    <w:link w:val="a9"/>
    <w:uiPriority w:val="99"/>
    <w:semiHidden/>
    <w:unhideWhenUsed/>
    <w:rsid w:val="003A4D09"/>
    <w:pPr>
      <w:tabs>
        <w:tab w:val="center" w:pos="4153"/>
        <w:tab w:val="right" w:pos="8306"/>
      </w:tabs>
      <w:snapToGrid w:val="0"/>
    </w:pPr>
    <w:rPr>
      <w:sz w:val="20"/>
      <w:szCs w:val="20"/>
    </w:rPr>
  </w:style>
  <w:style w:type="character" w:customStyle="1" w:styleId="a9">
    <w:name w:val="頁尾 字元"/>
    <w:basedOn w:val="a0"/>
    <w:link w:val="a8"/>
    <w:uiPriority w:val="99"/>
    <w:semiHidden/>
    <w:rsid w:val="003A4D0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55A"/>
    <w:pPr>
      <w:spacing w:after="0" w:line="240" w:lineRule="auto"/>
      <w:ind w:left="720"/>
      <w:contextualSpacing/>
    </w:pPr>
    <w:rPr>
      <w:rFonts w:ascii="Times New Roman" w:hAnsi="Times New Roman" w:cs="Times New Roman"/>
      <w:sz w:val="24"/>
      <w:szCs w:val="24"/>
    </w:rPr>
  </w:style>
  <w:style w:type="character" w:styleId="a4">
    <w:name w:val="Hyperlink"/>
    <w:basedOn w:val="a0"/>
    <w:uiPriority w:val="99"/>
    <w:unhideWhenUsed/>
    <w:rsid w:val="00FA2418"/>
    <w:rPr>
      <w:color w:val="0000FF" w:themeColor="hyperlink"/>
      <w:u w:val="single"/>
    </w:rPr>
  </w:style>
  <w:style w:type="table" w:styleId="a5">
    <w:name w:val="Table Grid"/>
    <w:basedOn w:val="a1"/>
    <w:uiPriority w:val="59"/>
    <w:rsid w:val="007C1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3A4D09"/>
    <w:pPr>
      <w:tabs>
        <w:tab w:val="center" w:pos="4153"/>
        <w:tab w:val="right" w:pos="8306"/>
      </w:tabs>
      <w:snapToGrid w:val="0"/>
    </w:pPr>
    <w:rPr>
      <w:sz w:val="20"/>
      <w:szCs w:val="20"/>
    </w:rPr>
  </w:style>
  <w:style w:type="character" w:customStyle="1" w:styleId="a7">
    <w:name w:val="頁首 字元"/>
    <w:basedOn w:val="a0"/>
    <w:link w:val="a6"/>
    <w:uiPriority w:val="99"/>
    <w:semiHidden/>
    <w:rsid w:val="003A4D09"/>
    <w:rPr>
      <w:sz w:val="20"/>
      <w:szCs w:val="20"/>
    </w:rPr>
  </w:style>
  <w:style w:type="paragraph" w:styleId="a8">
    <w:name w:val="footer"/>
    <w:basedOn w:val="a"/>
    <w:link w:val="a9"/>
    <w:uiPriority w:val="99"/>
    <w:semiHidden/>
    <w:unhideWhenUsed/>
    <w:rsid w:val="003A4D09"/>
    <w:pPr>
      <w:tabs>
        <w:tab w:val="center" w:pos="4153"/>
        <w:tab w:val="right" w:pos="8306"/>
      </w:tabs>
      <w:snapToGrid w:val="0"/>
    </w:pPr>
    <w:rPr>
      <w:sz w:val="20"/>
      <w:szCs w:val="20"/>
    </w:rPr>
  </w:style>
  <w:style w:type="character" w:customStyle="1" w:styleId="a9">
    <w:name w:val="頁尾 字元"/>
    <w:basedOn w:val="a0"/>
    <w:link w:val="a8"/>
    <w:uiPriority w:val="99"/>
    <w:semiHidden/>
    <w:rsid w:val="003A4D09"/>
    <w:rPr>
      <w:sz w:val="20"/>
      <w:szCs w:val="20"/>
    </w:rPr>
  </w:style>
</w:styles>
</file>

<file path=word/webSettings.xml><?xml version="1.0" encoding="utf-8"?>
<w:webSettings xmlns:r="http://schemas.openxmlformats.org/officeDocument/2006/relationships" xmlns:w="http://schemas.openxmlformats.org/wordprocessingml/2006/main">
  <w:divs>
    <w:div w:id="267153572">
      <w:bodyDiv w:val="1"/>
      <w:marLeft w:val="0"/>
      <w:marRight w:val="0"/>
      <w:marTop w:val="0"/>
      <w:marBottom w:val="0"/>
      <w:divBdr>
        <w:top w:val="none" w:sz="0" w:space="0" w:color="auto"/>
        <w:left w:val="none" w:sz="0" w:space="0" w:color="auto"/>
        <w:bottom w:val="none" w:sz="0" w:space="0" w:color="auto"/>
        <w:right w:val="none" w:sz="0" w:space="0" w:color="auto"/>
      </w:divBdr>
    </w:div>
    <w:div w:id="7387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Hongkong Electric Co. Ltd.</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rpa5594</dc:creator>
  <cp:lastModifiedBy>s0121</cp:lastModifiedBy>
  <cp:revision>2</cp:revision>
  <cp:lastPrinted>2019-04-16T13:00:00Z</cp:lastPrinted>
  <dcterms:created xsi:type="dcterms:W3CDTF">2019-07-19T04:47:00Z</dcterms:created>
  <dcterms:modified xsi:type="dcterms:W3CDTF">2019-07-19T04:47:00Z</dcterms:modified>
</cp:coreProperties>
</file>