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D1" w:rsidRPr="00F4655B" w:rsidRDefault="00424ED1">
      <w:pPr>
        <w:adjustRightInd w:val="0"/>
        <w:snapToGrid w:val="0"/>
        <w:ind w:rightChars="-364" w:right="-874"/>
        <w:jc w:val="center"/>
        <w:rPr>
          <w:rFonts w:eastAsia="標楷體"/>
          <w:b/>
          <w:u w:val="single"/>
        </w:rPr>
      </w:pPr>
    </w:p>
    <w:p w:rsidR="008E144B" w:rsidRPr="00F4655B" w:rsidRDefault="008E144B" w:rsidP="00E615D4">
      <w:pPr>
        <w:adjustRightInd w:val="0"/>
        <w:snapToGrid w:val="0"/>
        <w:jc w:val="center"/>
        <w:rPr>
          <w:rFonts w:eastAsia="標楷體"/>
          <w:b/>
          <w:u w:val="single"/>
        </w:rPr>
      </w:pPr>
      <w:r w:rsidRPr="00F4655B">
        <w:rPr>
          <w:rFonts w:eastAsia="標楷體"/>
          <w:b/>
          <w:u w:val="single"/>
        </w:rPr>
        <w:t>通</w:t>
      </w:r>
      <w:r w:rsidR="00E615D4" w:rsidRPr="00F4655B">
        <w:rPr>
          <w:rFonts w:eastAsia="標楷體"/>
          <w:b/>
          <w:u w:val="single"/>
        </w:rPr>
        <w:t xml:space="preserve">  </w:t>
      </w:r>
      <w:r w:rsidRPr="00F4655B">
        <w:rPr>
          <w:rFonts w:eastAsia="標楷體"/>
          <w:b/>
          <w:u w:val="single"/>
        </w:rPr>
        <w:t>告</w:t>
      </w:r>
    </w:p>
    <w:p w:rsidR="00662C33" w:rsidRPr="00F4655B" w:rsidRDefault="00662C33" w:rsidP="00193219">
      <w:pPr>
        <w:adjustRightInd w:val="0"/>
        <w:snapToGrid w:val="0"/>
        <w:ind w:rightChars="-364" w:right="-874"/>
        <w:rPr>
          <w:rFonts w:eastAsia="標楷體"/>
          <w:b/>
          <w:u w:val="single"/>
        </w:rPr>
      </w:pPr>
    </w:p>
    <w:p w:rsidR="008E144B" w:rsidRPr="00F4655B" w:rsidRDefault="008E144B" w:rsidP="00193219">
      <w:pPr>
        <w:adjustRightInd w:val="0"/>
        <w:snapToGrid w:val="0"/>
        <w:ind w:rightChars="-364" w:right="-874"/>
        <w:rPr>
          <w:rFonts w:eastAsia="標楷體"/>
        </w:rPr>
      </w:pPr>
      <w:r w:rsidRPr="00F4655B">
        <w:rPr>
          <w:rFonts w:eastAsia="標楷體"/>
        </w:rPr>
        <w:t>致</w:t>
      </w:r>
      <w:r w:rsidRPr="00F4655B">
        <w:rPr>
          <w:rFonts w:eastAsia="標楷體"/>
        </w:rPr>
        <w:t xml:space="preserve"> :</w:t>
      </w:r>
      <w:r w:rsidRPr="00F4655B">
        <w:rPr>
          <w:rFonts w:eastAsia="標楷體"/>
        </w:rPr>
        <w:tab/>
      </w:r>
      <w:r w:rsidRPr="00F4655B">
        <w:rPr>
          <w:rFonts w:eastAsia="標楷體"/>
        </w:rPr>
        <w:tab/>
      </w:r>
      <w:r w:rsidRPr="00F4655B">
        <w:rPr>
          <w:rFonts w:eastAsia="標楷體"/>
        </w:rPr>
        <w:tab/>
      </w:r>
      <w:r w:rsidRPr="00F4655B">
        <w:rPr>
          <w:rFonts w:eastAsia="標楷體"/>
        </w:rPr>
        <w:t>各機構</w:t>
      </w:r>
      <w:r w:rsidR="004305E9" w:rsidRPr="00F4655B">
        <w:rPr>
          <w:rFonts w:eastAsia="標楷體"/>
        </w:rPr>
        <w:t>會員</w:t>
      </w:r>
    </w:p>
    <w:p w:rsidR="006D45A7" w:rsidRPr="00F4655B" w:rsidRDefault="00E56EF3" w:rsidP="00193219">
      <w:pPr>
        <w:adjustRightInd w:val="0"/>
        <w:snapToGrid w:val="0"/>
        <w:ind w:rightChars="-364" w:right="-874"/>
        <w:rPr>
          <w:rFonts w:eastAsia="標楷體"/>
        </w:rPr>
      </w:pPr>
      <w:r>
        <w:rPr>
          <w:rFonts w:ascii="Arial Narrow" w:eastAsia="標楷體" w:hAnsi="Arial Narrow"/>
          <w:noProof/>
        </w:rPr>
        <w:drawing>
          <wp:anchor distT="0" distB="0" distL="114300" distR="114300" simplePos="0" relativeHeight="251664384" behindDoc="1" locked="0" layoutInCell="1" allowOverlap="1" wp14:anchorId="5262A6F1" wp14:editId="2DAB5427">
            <wp:simplePos x="0" y="0"/>
            <wp:positionH relativeFrom="margin">
              <wp:posOffset>1736090</wp:posOffset>
            </wp:positionH>
            <wp:positionV relativeFrom="bottomMargin">
              <wp:posOffset>-7463155</wp:posOffset>
            </wp:positionV>
            <wp:extent cx="795655" cy="538480"/>
            <wp:effectExtent l="0" t="0" r="4445" b="0"/>
            <wp:wrapNone/>
            <wp:docPr id="1" name="圖片 6" descr="anthony_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anthony_esign.jpg"/>
                    <pic:cNvPicPr>
                      <a:picLocks noChangeAspect="1" noChangeArrowheads="1"/>
                    </pic:cNvPicPr>
                  </pic:nvPicPr>
                  <pic:blipFill>
                    <a:blip r:embed="rId8" cstate="print"/>
                    <a:srcRect/>
                    <a:stretch>
                      <a:fillRect/>
                    </a:stretch>
                  </pic:blipFill>
                  <pic:spPr bwMode="auto">
                    <a:xfrm>
                      <a:off x="0" y="0"/>
                      <a:ext cx="795655" cy="538480"/>
                    </a:xfrm>
                    <a:prstGeom prst="rect">
                      <a:avLst/>
                    </a:prstGeom>
                    <a:noFill/>
                    <a:ln w="9525">
                      <a:noFill/>
                      <a:miter lim="800000"/>
                      <a:headEnd/>
                      <a:tailEnd/>
                    </a:ln>
                  </pic:spPr>
                </pic:pic>
              </a:graphicData>
            </a:graphic>
          </wp:anchor>
        </w:drawing>
      </w:r>
    </w:p>
    <w:p w:rsidR="008E144B" w:rsidRPr="00F4655B" w:rsidRDefault="008E144B" w:rsidP="00193219">
      <w:pPr>
        <w:tabs>
          <w:tab w:val="left" w:pos="360"/>
        </w:tabs>
        <w:adjustRightInd w:val="0"/>
        <w:snapToGrid w:val="0"/>
        <w:ind w:rightChars="-364" w:right="-874"/>
        <w:rPr>
          <w:rFonts w:eastAsia="標楷體"/>
        </w:rPr>
      </w:pPr>
      <w:r w:rsidRPr="00F4655B">
        <w:rPr>
          <w:rFonts w:eastAsia="標楷體"/>
        </w:rPr>
        <w:t>由</w:t>
      </w:r>
      <w:r w:rsidRPr="00F4655B">
        <w:rPr>
          <w:rFonts w:eastAsia="標楷體"/>
        </w:rPr>
        <w:t xml:space="preserve"> :</w:t>
      </w:r>
      <w:r w:rsidRPr="00F4655B">
        <w:rPr>
          <w:rFonts w:eastAsia="標楷體"/>
        </w:rPr>
        <w:tab/>
      </w:r>
      <w:r w:rsidRPr="00F4655B">
        <w:rPr>
          <w:rFonts w:eastAsia="標楷體"/>
        </w:rPr>
        <w:tab/>
      </w:r>
      <w:r w:rsidRPr="00F4655B">
        <w:rPr>
          <w:rFonts w:eastAsia="標楷體"/>
        </w:rPr>
        <w:tab/>
      </w:r>
      <w:r w:rsidR="00377381" w:rsidRPr="00F4655B">
        <w:rPr>
          <w:rFonts w:eastAsia="標楷體"/>
        </w:rPr>
        <w:t>業務總監</w:t>
      </w:r>
    </w:p>
    <w:p w:rsidR="00C76C16" w:rsidRPr="00F4655B" w:rsidRDefault="008E144B" w:rsidP="00193219">
      <w:pPr>
        <w:tabs>
          <w:tab w:val="left" w:pos="720"/>
        </w:tabs>
        <w:adjustRightInd w:val="0"/>
        <w:snapToGrid w:val="0"/>
        <w:ind w:rightChars="-364" w:right="-874"/>
        <w:rPr>
          <w:rFonts w:eastAsia="標楷體"/>
        </w:rPr>
      </w:pPr>
      <w:r w:rsidRPr="00F4655B">
        <w:rPr>
          <w:rFonts w:eastAsia="標楷體"/>
        </w:rPr>
        <w:tab/>
      </w:r>
      <w:r w:rsidRPr="00F4655B">
        <w:rPr>
          <w:rFonts w:eastAsia="標楷體"/>
        </w:rPr>
        <w:tab/>
      </w:r>
      <w:r w:rsidR="00193219" w:rsidRPr="00F4655B">
        <w:rPr>
          <w:rFonts w:eastAsia="標楷體"/>
        </w:rPr>
        <w:tab/>
      </w:r>
      <w:r w:rsidR="00193219" w:rsidRPr="00F4655B">
        <w:rPr>
          <w:rFonts w:eastAsia="標楷體"/>
        </w:rPr>
        <w:t>黃健偉</w:t>
      </w:r>
    </w:p>
    <w:p w:rsidR="006D45A7" w:rsidRPr="00F4655B" w:rsidRDefault="006D45A7" w:rsidP="00193219">
      <w:pPr>
        <w:tabs>
          <w:tab w:val="left" w:pos="720"/>
        </w:tabs>
        <w:adjustRightInd w:val="0"/>
        <w:snapToGrid w:val="0"/>
        <w:ind w:rightChars="-364" w:right="-874"/>
        <w:rPr>
          <w:rFonts w:eastAsia="標楷體"/>
        </w:rPr>
      </w:pPr>
    </w:p>
    <w:p w:rsidR="007A70F6" w:rsidRPr="00F4655B" w:rsidRDefault="008E144B" w:rsidP="007A70F6">
      <w:pPr>
        <w:adjustRightInd w:val="0"/>
        <w:snapToGrid w:val="0"/>
        <w:rPr>
          <w:rFonts w:eastAsia="標楷體"/>
        </w:rPr>
      </w:pPr>
      <w:r w:rsidRPr="00F4655B">
        <w:rPr>
          <w:rFonts w:eastAsia="標楷體"/>
          <w:color w:val="000000" w:themeColor="text1"/>
        </w:rPr>
        <w:t>事由：</w:t>
      </w:r>
      <w:r w:rsidRPr="00F4655B">
        <w:rPr>
          <w:rFonts w:eastAsia="標楷體"/>
          <w:color w:val="000000" w:themeColor="text1"/>
        </w:rPr>
        <w:tab/>
      </w:r>
      <w:r w:rsidR="00646405" w:rsidRPr="00F4655B">
        <w:rPr>
          <w:rFonts w:eastAsia="標楷體"/>
          <w:color w:val="000000" w:themeColor="text1"/>
        </w:rPr>
        <w:tab/>
      </w:r>
      <w:r w:rsidR="007A70F6" w:rsidRPr="00F4655B">
        <w:rPr>
          <w:rFonts w:eastAsia="標楷體"/>
        </w:rPr>
        <w:t>西班牙巴塞隆納支援不同目標組群的住屋模式與照顧者中心分享會</w:t>
      </w:r>
    </w:p>
    <w:p w:rsidR="00A83483" w:rsidRPr="00F4655B" w:rsidRDefault="00A83483" w:rsidP="00A83483">
      <w:pPr>
        <w:adjustRightInd w:val="0"/>
        <w:snapToGrid w:val="0"/>
        <w:ind w:rightChars="-364" w:right="-874"/>
        <w:jc w:val="center"/>
        <w:rPr>
          <w:rFonts w:eastAsia="微軟正黑體"/>
          <w:lang w:eastAsia="zh-HK"/>
        </w:rPr>
      </w:pPr>
    </w:p>
    <w:p w:rsidR="00D14131" w:rsidRPr="00F4655B" w:rsidRDefault="008E144B" w:rsidP="00727D2A">
      <w:pPr>
        <w:tabs>
          <w:tab w:val="left" w:pos="600"/>
        </w:tabs>
        <w:adjustRightInd w:val="0"/>
        <w:snapToGrid w:val="0"/>
        <w:ind w:rightChars="-364" w:right="-874"/>
        <w:jc w:val="both"/>
        <w:rPr>
          <w:rFonts w:eastAsia="標楷體"/>
        </w:rPr>
      </w:pPr>
      <w:r w:rsidRPr="00F4655B">
        <w:rPr>
          <w:rFonts w:eastAsia="標楷體"/>
        </w:rPr>
        <w:t>日期</w:t>
      </w:r>
      <w:r w:rsidRPr="00F4655B">
        <w:rPr>
          <w:rFonts w:eastAsia="標楷體"/>
        </w:rPr>
        <w:t xml:space="preserve"> :</w:t>
      </w:r>
      <w:r w:rsidRPr="00F4655B">
        <w:rPr>
          <w:rFonts w:eastAsia="標楷體"/>
        </w:rPr>
        <w:tab/>
      </w:r>
      <w:r w:rsidRPr="00F4655B">
        <w:rPr>
          <w:rFonts w:eastAsia="標楷體"/>
        </w:rPr>
        <w:tab/>
      </w:r>
      <w:r w:rsidR="00F9787E" w:rsidRPr="00F4655B">
        <w:rPr>
          <w:rFonts w:eastAsia="標楷體"/>
        </w:rPr>
        <w:t>20</w:t>
      </w:r>
      <w:r w:rsidR="009B7F8D" w:rsidRPr="00F4655B">
        <w:rPr>
          <w:rFonts w:eastAsia="標楷體"/>
        </w:rPr>
        <w:t>24</w:t>
      </w:r>
      <w:r w:rsidR="00456158" w:rsidRPr="00F4655B">
        <w:rPr>
          <w:rFonts w:eastAsia="標楷體"/>
        </w:rPr>
        <w:t>年</w:t>
      </w:r>
      <w:r w:rsidR="00A83483" w:rsidRPr="00F4655B">
        <w:rPr>
          <w:rFonts w:eastAsia="標楷體"/>
          <w:lang w:eastAsia="zh-HK"/>
        </w:rPr>
        <w:t>4</w:t>
      </w:r>
      <w:r w:rsidR="00B03BEF" w:rsidRPr="00F4655B">
        <w:rPr>
          <w:rFonts w:eastAsia="標楷體"/>
        </w:rPr>
        <w:t>月</w:t>
      </w:r>
      <w:r w:rsidR="00A83483" w:rsidRPr="00F4655B">
        <w:rPr>
          <w:rFonts w:eastAsia="標楷體"/>
        </w:rPr>
        <w:t>8</w:t>
      </w:r>
      <w:r w:rsidR="00B62164" w:rsidRPr="00F4655B">
        <w:rPr>
          <w:rFonts w:eastAsia="標楷體"/>
        </w:rPr>
        <w:t>日</w:t>
      </w:r>
    </w:p>
    <w:p w:rsidR="00542B37" w:rsidRPr="00F4655B" w:rsidRDefault="00542B37" w:rsidP="00F34537">
      <w:pPr>
        <w:adjustRightInd w:val="0"/>
        <w:snapToGrid w:val="0"/>
        <w:jc w:val="both"/>
        <w:rPr>
          <w:rFonts w:eastAsia="標楷體"/>
        </w:rPr>
      </w:pPr>
      <w:r w:rsidRPr="00F4655B">
        <w:rPr>
          <w:rFonts w:eastAsia="標楷體"/>
        </w:rPr>
        <w:t>====================================================================</w:t>
      </w:r>
    </w:p>
    <w:p w:rsidR="00994739" w:rsidRPr="00F4655B" w:rsidRDefault="00994739" w:rsidP="00994739">
      <w:pPr>
        <w:adjustRightInd w:val="0"/>
        <w:snapToGrid w:val="0"/>
        <w:jc w:val="both"/>
        <w:rPr>
          <w:rFonts w:eastAsia="標楷體"/>
          <w:lang w:eastAsia="zh-HK"/>
        </w:rPr>
      </w:pPr>
      <w:r w:rsidRPr="00F4655B">
        <w:rPr>
          <w:rFonts w:eastAsia="標楷體"/>
          <w:lang w:eastAsia="zh-HK"/>
        </w:rPr>
        <w:t>過去幾年，香港政府及各界一直關注基層住屋的需要，不單強調提量、提速及提效，而提質亦是政府及各界所關注，藉著房屋發展具幸福感及關懷的社區環境。</w:t>
      </w:r>
    </w:p>
    <w:p w:rsidR="00994739" w:rsidRPr="00F4655B" w:rsidRDefault="00994739" w:rsidP="00994739">
      <w:pPr>
        <w:adjustRightInd w:val="0"/>
        <w:snapToGrid w:val="0"/>
        <w:jc w:val="both"/>
        <w:rPr>
          <w:rFonts w:eastAsia="標楷體"/>
          <w:lang w:eastAsia="zh-HK"/>
        </w:rPr>
      </w:pPr>
    </w:p>
    <w:p w:rsidR="00994739" w:rsidRPr="00F4655B" w:rsidRDefault="00994739" w:rsidP="00994739">
      <w:pPr>
        <w:adjustRightInd w:val="0"/>
        <w:snapToGrid w:val="0"/>
        <w:jc w:val="both"/>
        <w:rPr>
          <w:rFonts w:eastAsia="標楷體"/>
          <w:lang w:eastAsia="zh-HK"/>
        </w:rPr>
      </w:pPr>
      <w:r w:rsidRPr="00F4655B">
        <w:rPr>
          <w:rFonts w:eastAsia="標楷體"/>
          <w:lang w:eastAsia="zh-HK"/>
        </w:rPr>
        <w:t>西班牙巴塞隆納是一個知名的關懷城市</w:t>
      </w:r>
      <w:r w:rsidRPr="00F4655B">
        <w:rPr>
          <w:rFonts w:eastAsia="標楷體"/>
          <w:lang w:eastAsia="zh-HK"/>
        </w:rPr>
        <w:t>(Caring City)</w:t>
      </w:r>
      <w:r w:rsidRPr="00F4655B">
        <w:rPr>
          <w:rFonts w:eastAsia="標楷體"/>
          <w:lang w:eastAsia="zh-HK"/>
        </w:rPr>
        <w:t>，而作為一個關懷弱勢群體的城市，近幾年地區政府在房屋供應及社區承托</w:t>
      </w:r>
      <w:r w:rsidR="00DB4B52">
        <w:rPr>
          <w:rFonts w:eastAsia="標楷體" w:hint="eastAsia"/>
        </w:rPr>
        <w:t>，</w:t>
      </w:r>
      <w:r w:rsidRPr="00F4655B">
        <w:rPr>
          <w:rFonts w:eastAsia="標楷體"/>
          <w:lang w:eastAsia="zh-HK"/>
        </w:rPr>
        <w:t>都積極為弱勢群體</w:t>
      </w:r>
      <w:r w:rsidR="00F4655B">
        <w:rPr>
          <w:rFonts w:eastAsia="標楷體" w:hint="eastAsia"/>
          <w:lang w:eastAsia="zh-HK"/>
        </w:rPr>
        <w:t>如</w:t>
      </w:r>
      <w:r w:rsidRPr="00F4655B">
        <w:rPr>
          <w:rFonts w:eastAsia="標楷體"/>
          <w:lang w:eastAsia="zh-HK"/>
        </w:rPr>
        <w:t>低收入家庭、露宿者、長者，以及照顧者提供支援。</w:t>
      </w:r>
    </w:p>
    <w:p w:rsidR="00994739" w:rsidRPr="00F4655B" w:rsidRDefault="00994739" w:rsidP="00994739">
      <w:pPr>
        <w:adjustRightInd w:val="0"/>
        <w:snapToGrid w:val="0"/>
        <w:jc w:val="both"/>
        <w:rPr>
          <w:rFonts w:eastAsia="標楷體"/>
          <w:lang w:eastAsia="zh-HK"/>
        </w:rPr>
      </w:pPr>
    </w:p>
    <w:p w:rsidR="00994739" w:rsidRPr="001116E5" w:rsidRDefault="00994739" w:rsidP="00994739">
      <w:pPr>
        <w:adjustRightInd w:val="0"/>
        <w:snapToGrid w:val="0"/>
        <w:jc w:val="both"/>
        <w:rPr>
          <w:rFonts w:eastAsia="標楷體"/>
          <w:lang w:eastAsia="zh-HK"/>
        </w:rPr>
      </w:pPr>
      <w:r w:rsidRPr="00F4655B">
        <w:rPr>
          <w:rFonts w:eastAsia="標楷體"/>
          <w:lang w:eastAsia="zh-HK"/>
        </w:rPr>
        <w:t>香港社會服務聯會於上年組織『西班牙巴塞隆納支援不同目標組群的住屋模式及照顧者中心考察團』，透過參與國際房屋節及參觀不同房屋項目，了解西班牙巴塞隆納政府在社區及住屋如何支援及關懷弱勢群體。考察團代表聖方濟各大學高級講師賴建國先生、聖雅各福群會高級主任余朗廷先生、社區組織協會社區幹事徐珮恩女士及本會社會房屋項目經理楊佩賢女士，從政策、服務對象與配套層面上，分享西班牙巴塞隆納政府支援不同弱</w:t>
      </w:r>
      <w:r w:rsidRPr="001116E5">
        <w:rPr>
          <w:rFonts w:eastAsia="標楷體"/>
          <w:lang w:eastAsia="zh-HK"/>
        </w:rPr>
        <w:t>勢組群的經驗。除總結考察團對香港房屋發展的啟示外，亦會一同探討在在香港如何建立對長者、露宿者與照顧者的住屋與社區支援</w:t>
      </w:r>
      <w:r w:rsidR="00DB4B52" w:rsidRPr="001116E5">
        <w:rPr>
          <w:rFonts w:eastAsia="標楷體" w:hint="eastAsia"/>
          <w:lang w:eastAsia="zh-HK"/>
        </w:rPr>
        <w:t>。</w:t>
      </w:r>
      <w:r w:rsidRPr="001116E5">
        <w:rPr>
          <w:rFonts w:eastAsia="標楷體"/>
          <w:lang w:eastAsia="zh-HK"/>
        </w:rPr>
        <w:t xml:space="preserve"> </w:t>
      </w:r>
    </w:p>
    <w:p w:rsidR="000017B8" w:rsidRPr="001116E5" w:rsidRDefault="000017B8" w:rsidP="000017B8">
      <w:pPr>
        <w:adjustRightInd w:val="0"/>
        <w:snapToGrid w:val="0"/>
        <w:rPr>
          <w:rFonts w:eastAsia="標楷體"/>
          <w:b/>
        </w:rPr>
      </w:pPr>
    </w:p>
    <w:p w:rsidR="00BC4096" w:rsidRPr="001116E5" w:rsidRDefault="008C5A07" w:rsidP="00947447">
      <w:pPr>
        <w:adjustRightInd w:val="0"/>
        <w:snapToGrid w:val="0"/>
        <w:ind w:rightChars="-41" w:right="-98"/>
        <w:jc w:val="both"/>
        <w:rPr>
          <w:rFonts w:eastAsia="標楷體"/>
          <w:shd w:val="clear" w:color="auto" w:fill="FFFFFF"/>
        </w:rPr>
      </w:pPr>
      <w:r w:rsidRPr="001116E5">
        <w:rPr>
          <w:rFonts w:eastAsia="標楷體"/>
          <w:shd w:val="clear" w:color="auto" w:fill="FFFFFF"/>
        </w:rPr>
        <w:t>日期：</w:t>
      </w:r>
      <w:r w:rsidRPr="001116E5">
        <w:rPr>
          <w:rFonts w:eastAsia="標楷體"/>
          <w:shd w:val="clear" w:color="auto" w:fill="FFFFFF"/>
        </w:rPr>
        <w:t xml:space="preserve"> 2</w:t>
      </w:r>
      <w:r w:rsidR="000017B8" w:rsidRPr="001116E5">
        <w:rPr>
          <w:rFonts w:eastAsia="標楷體"/>
          <w:shd w:val="clear" w:color="auto" w:fill="FFFFFF"/>
        </w:rPr>
        <w:t>024</w:t>
      </w:r>
      <w:r w:rsidRPr="001116E5">
        <w:rPr>
          <w:rFonts w:eastAsia="標楷體"/>
          <w:shd w:val="clear" w:color="auto" w:fill="FFFFFF"/>
        </w:rPr>
        <w:t>年</w:t>
      </w:r>
      <w:r w:rsidR="00BD0927" w:rsidRPr="001116E5">
        <w:rPr>
          <w:rFonts w:eastAsia="標楷體"/>
          <w:shd w:val="clear" w:color="auto" w:fill="FFFFFF"/>
        </w:rPr>
        <w:t>5</w:t>
      </w:r>
      <w:r w:rsidRPr="001116E5">
        <w:rPr>
          <w:rFonts w:eastAsia="標楷體"/>
          <w:shd w:val="clear" w:color="auto" w:fill="FFFFFF"/>
        </w:rPr>
        <w:t>月</w:t>
      </w:r>
      <w:r w:rsidR="000709ED" w:rsidRPr="001116E5">
        <w:rPr>
          <w:rFonts w:eastAsia="標楷體"/>
          <w:shd w:val="clear" w:color="auto" w:fill="FFFFFF"/>
        </w:rPr>
        <w:t>7</w:t>
      </w:r>
      <w:r w:rsidRPr="001116E5">
        <w:rPr>
          <w:rFonts w:eastAsia="標楷體"/>
          <w:shd w:val="clear" w:color="auto" w:fill="FFFFFF"/>
        </w:rPr>
        <w:t>日（星期</w:t>
      </w:r>
      <w:r w:rsidR="000709ED" w:rsidRPr="001116E5">
        <w:rPr>
          <w:rFonts w:eastAsia="標楷體"/>
          <w:shd w:val="clear" w:color="auto" w:fill="FFFFFF"/>
        </w:rPr>
        <w:t>二</w:t>
      </w:r>
      <w:r w:rsidRPr="001116E5">
        <w:rPr>
          <w:rFonts w:eastAsia="標楷體"/>
          <w:shd w:val="clear" w:color="auto" w:fill="FFFFFF"/>
        </w:rPr>
        <w:t>）</w:t>
      </w:r>
      <w:r w:rsidRPr="001116E5">
        <w:rPr>
          <w:rFonts w:eastAsia="標楷體"/>
          <w:shd w:val="clear" w:color="auto" w:fill="FFFFFF"/>
        </w:rPr>
        <w:br/>
      </w:r>
      <w:r w:rsidRPr="001116E5">
        <w:rPr>
          <w:rFonts w:eastAsia="標楷體"/>
          <w:shd w:val="clear" w:color="auto" w:fill="FFFFFF"/>
        </w:rPr>
        <w:t>時間：</w:t>
      </w:r>
      <w:r w:rsidRPr="001116E5">
        <w:rPr>
          <w:rFonts w:eastAsia="標楷體"/>
          <w:shd w:val="clear" w:color="auto" w:fill="FFFFFF"/>
        </w:rPr>
        <w:t xml:space="preserve"> </w:t>
      </w:r>
      <w:r w:rsidR="000017B8" w:rsidRPr="001116E5">
        <w:rPr>
          <w:rFonts w:eastAsia="標楷體"/>
          <w:shd w:val="clear" w:color="auto" w:fill="FFFFFF"/>
        </w:rPr>
        <w:t>上</w:t>
      </w:r>
      <w:r w:rsidRPr="001116E5">
        <w:rPr>
          <w:rFonts w:eastAsia="標楷體"/>
          <w:shd w:val="clear" w:color="auto" w:fill="FFFFFF"/>
        </w:rPr>
        <w:t>午</w:t>
      </w:r>
      <w:r w:rsidR="000017B8" w:rsidRPr="001116E5">
        <w:rPr>
          <w:rFonts w:eastAsia="標楷體"/>
          <w:shd w:val="clear" w:color="auto" w:fill="FFFFFF"/>
        </w:rPr>
        <w:t>10</w:t>
      </w:r>
      <w:r w:rsidRPr="001116E5">
        <w:rPr>
          <w:rFonts w:eastAsia="標楷體"/>
          <w:shd w:val="clear" w:color="auto" w:fill="FFFFFF"/>
        </w:rPr>
        <w:t>時至</w:t>
      </w:r>
      <w:r w:rsidR="000017B8" w:rsidRPr="001116E5">
        <w:rPr>
          <w:rFonts w:eastAsia="標楷體"/>
          <w:shd w:val="clear" w:color="auto" w:fill="FFFFFF"/>
        </w:rPr>
        <w:t>12</w:t>
      </w:r>
      <w:r w:rsidRPr="001116E5">
        <w:rPr>
          <w:rFonts w:eastAsia="標楷體"/>
          <w:shd w:val="clear" w:color="auto" w:fill="FFFFFF"/>
        </w:rPr>
        <w:t>時</w:t>
      </w:r>
      <w:r w:rsidR="000017B8" w:rsidRPr="001116E5">
        <w:rPr>
          <w:rFonts w:eastAsia="標楷體"/>
          <w:shd w:val="clear" w:color="auto" w:fill="FFFFFF"/>
        </w:rPr>
        <w:t>正</w:t>
      </w:r>
      <w:r w:rsidRPr="001116E5">
        <w:rPr>
          <w:rFonts w:eastAsia="標楷體"/>
          <w:shd w:val="clear" w:color="auto" w:fill="FFFFFF"/>
        </w:rPr>
        <w:t>（</w:t>
      </w:r>
      <w:r w:rsidR="000017B8" w:rsidRPr="001116E5">
        <w:rPr>
          <w:rFonts w:eastAsia="標楷體"/>
          <w:shd w:val="clear" w:color="auto" w:fill="FFFFFF"/>
        </w:rPr>
        <w:t>9</w:t>
      </w:r>
      <w:r w:rsidRPr="001116E5">
        <w:rPr>
          <w:rFonts w:eastAsia="標楷體"/>
          <w:shd w:val="clear" w:color="auto" w:fill="FFFFFF"/>
        </w:rPr>
        <w:t>時</w:t>
      </w:r>
      <w:r w:rsidR="006943EC" w:rsidRPr="001116E5">
        <w:rPr>
          <w:rFonts w:eastAsia="標楷體"/>
          <w:shd w:val="clear" w:color="auto" w:fill="FFFFFF"/>
        </w:rPr>
        <w:t>50</w:t>
      </w:r>
      <w:r w:rsidRPr="001116E5">
        <w:rPr>
          <w:rFonts w:eastAsia="標楷體"/>
          <w:shd w:val="clear" w:color="auto" w:fill="FFFFFF"/>
        </w:rPr>
        <w:t>分</w:t>
      </w:r>
      <w:r w:rsidR="006943EC" w:rsidRPr="001116E5">
        <w:rPr>
          <w:rFonts w:eastAsia="標楷體"/>
          <w:shd w:val="clear" w:color="auto" w:fill="FFFFFF"/>
        </w:rPr>
        <w:t>開始</w:t>
      </w:r>
      <w:r w:rsidRPr="001116E5">
        <w:rPr>
          <w:rFonts w:eastAsia="標楷體"/>
          <w:shd w:val="clear" w:color="auto" w:fill="FFFFFF"/>
        </w:rPr>
        <w:t>登記入座）</w:t>
      </w:r>
      <w:r w:rsidRPr="001116E5">
        <w:rPr>
          <w:rFonts w:eastAsia="標楷體"/>
          <w:shd w:val="clear" w:color="auto" w:fill="FFFFFF"/>
        </w:rPr>
        <w:br/>
      </w:r>
      <w:r w:rsidRPr="001116E5">
        <w:rPr>
          <w:rFonts w:eastAsia="標楷體"/>
          <w:shd w:val="clear" w:color="auto" w:fill="FFFFFF"/>
        </w:rPr>
        <w:t>地點：</w:t>
      </w:r>
      <w:r w:rsidRPr="001116E5">
        <w:rPr>
          <w:rFonts w:eastAsia="標楷體"/>
          <w:shd w:val="clear" w:color="auto" w:fill="FFFFFF"/>
        </w:rPr>
        <w:t xml:space="preserve"> </w:t>
      </w:r>
      <w:r w:rsidRPr="001116E5">
        <w:rPr>
          <w:rFonts w:eastAsia="標楷體"/>
          <w:shd w:val="clear" w:color="auto" w:fill="FFFFFF"/>
        </w:rPr>
        <w:t>香港灣仔軒尼詩道</w:t>
      </w:r>
      <w:r w:rsidRPr="001116E5">
        <w:rPr>
          <w:rFonts w:eastAsia="標楷體"/>
          <w:shd w:val="clear" w:color="auto" w:fill="FFFFFF"/>
        </w:rPr>
        <w:t>15</w:t>
      </w:r>
      <w:r w:rsidRPr="001116E5">
        <w:rPr>
          <w:rFonts w:eastAsia="標楷體"/>
          <w:shd w:val="clear" w:color="auto" w:fill="FFFFFF"/>
        </w:rPr>
        <w:t>號溫莎公爵社會服務大廈</w:t>
      </w:r>
      <w:r w:rsidR="00105B8F">
        <w:rPr>
          <w:rFonts w:eastAsia="標楷體"/>
          <w:shd w:val="clear" w:color="auto" w:fill="FFFFFF"/>
        </w:rPr>
        <w:t>2</w:t>
      </w:r>
      <w:r w:rsidRPr="001116E5">
        <w:rPr>
          <w:rFonts w:eastAsia="標楷體"/>
          <w:shd w:val="clear" w:color="auto" w:fill="FFFFFF"/>
        </w:rPr>
        <w:t>樓</w:t>
      </w:r>
      <w:r w:rsidR="00105B8F">
        <w:rPr>
          <w:rFonts w:eastAsia="標楷體"/>
          <w:shd w:val="clear" w:color="auto" w:fill="FFFFFF"/>
        </w:rPr>
        <w:t>201</w:t>
      </w:r>
      <w:bookmarkStart w:id="0" w:name="_GoBack"/>
      <w:bookmarkEnd w:id="0"/>
      <w:r w:rsidR="00161894" w:rsidRPr="001116E5">
        <w:rPr>
          <w:rFonts w:eastAsia="標楷體"/>
          <w:shd w:val="clear" w:color="auto" w:fill="FFFFFF"/>
        </w:rPr>
        <w:t>室</w:t>
      </w:r>
      <w:r w:rsidRPr="001116E5">
        <w:rPr>
          <w:rFonts w:eastAsia="標楷體"/>
          <w:shd w:val="clear" w:color="auto" w:fill="FFFFFF"/>
        </w:rPr>
        <w:br/>
      </w:r>
      <w:r w:rsidRPr="001116E5">
        <w:rPr>
          <w:rFonts w:eastAsia="標楷體"/>
          <w:shd w:val="clear" w:color="auto" w:fill="FFFFFF"/>
        </w:rPr>
        <w:t>費用：</w:t>
      </w:r>
      <w:r w:rsidRPr="001116E5">
        <w:rPr>
          <w:rFonts w:eastAsia="標楷體"/>
          <w:shd w:val="clear" w:color="auto" w:fill="FFFFFF"/>
        </w:rPr>
        <w:t xml:space="preserve"> </w:t>
      </w:r>
      <w:r w:rsidRPr="001116E5">
        <w:rPr>
          <w:rFonts w:eastAsia="標楷體"/>
          <w:shd w:val="clear" w:color="auto" w:fill="FFFFFF"/>
        </w:rPr>
        <w:t>全免</w:t>
      </w:r>
    </w:p>
    <w:p w:rsidR="00BC4096" w:rsidRPr="001116E5" w:rsidRDefault="00BC4096" w:rsidP="00947447">
      <w:pPr>
        <w:adjustRightInd w:val="0"/>
        <w:snapToGrid w:val="0"/>
        <w:ind w:rightChars="-41" w:right="-98"/>
        <w:jc w:val="both"/>
        <w:rPr>
          <w:rFonts w:eastAsia="標楷體"/>
          <w:shd w:val="clear" w:color="auto" w:fill="FFFFFF"/>
        </w:rPr>
      </w:pPr>
      <w:r w:rsidRPr="001116E5">
        <w:rPr>
          <w:rFonts w:eastAsia="標楷體" w:hint="eastAsia"/>
          <w:shd w:val="clear" w:color="auto" w:fill="FFFFFF"/>
        </w:rPr>
        <w:t>語言</w:t>
      </w:r>
      <w:r w:rsidRPr="001116E5">
        <w:rPr>
          <w:rFonts w:eastAsia="標楷體"/>
          <w:shd w:val="clear" w:color="auto" w:fill="FFFFFF"/>
        </w:rPr>
        <w:t>：</w:t>
      </w:r>
      <w:r w:rsidRPr="001116E5">
        <w:rPr>
          <w:rFonts w:eastAsia="標楷體" w:hint="eastAsia"/>
          <w:shd w:val="clear" w:color="auto" w:fill="FFFFFF"/>
        </w:rPr>
        <w:t xml:space="preserve"> </w:t>
      </w:r>
      <w:r w:rsidRPr="001116E5">
        <w:rPr>
          <w:rFonts w:eastAsia="標楷體"/>
        </w:rPr>
        <w:t>粵語</w:t>
      </w:r>
    </w:p>
    <w:p w:rsidR="000017B8" w:rsidRPr="001116E5" w:rsidRDefault="005625B4" w:rsidP="000017B8">
      <w:pPr>
        <w:adjustRightInd w:val="0"/>
        <w:snapToGrid w:val="0"/>
        <w:rPr>
          <w:rFonts w:eastAsia="微軟正黑體"/>
          <w:lang w:eastAsia="zh-HK"/>
        </w:rPr>
      </w:pPr>
      <w:r w:rsidRPr="001116E5">
        <w:rPr>
          <w:rFonts w:eastAsia="標楷體"/>
          <w:shd w:val="clear" w:color="auto" w:fill="FFFFFF"/>
        </w:rPr>
        <w:t>講者：</w:t>
      </w:r>
      <w:r w:rsidR="00947447" w:rsidRPr="001116E5">
        <w:rPr>
          <w:rFonts w:eastAsia="標楷體"/>
          <w:shd w:val="clear" w:color="auto" w:fill="FFFFFF"/>
        </w:rPr>
        <w:t xml:space="preserve"> </w:t>
      </w:r>
      <w:r w:rsidR="000017B8" w:rsidRPr="001116E5">
        <w:rPr>
          <w:rFonts w:eastAsia="標楷體"/>
        </w:rPr>
        <w:t>西班牙</w:t>
      </w:r>
      <w:r w:rsidR="007A70F6" w:rsidRPr="001116E5">
        <w:rPr>
          <w:rFonts w:eastAsia="標楷體"/>
        </w:rPr>
        <w:t>巴塞隆納</w:t>
      </w:r>
      <w:r w:rsidR="000017B8" w:rsidRPr="001116E5">
        <w:rPr>
          <w:rFonts w:eastAsia="標楷體"/>
        </w:rPr>
        <w:t>社會房屋考察團</w:t>
      </w:r>
    </w:p>
    <w:p w:rsidR="008A0F13" w:rsidRPr="001116E5" w:rsidRDefault="008C5A07" w:rsidP="00947447">
      <w:pPr>
        <w:adjustRightInd w:val="0"/>
        <w:snapToGrid w:val="0"/>
        <w:ind w:rightChars="-41" w:right="-98"/>
        <w:jc w:val="both"/>
        <w:rPr>
          <w:rStyle w:val="a3"/>
          <w:color w:val="auto"/>
        </w:rPr>
      </w:pPr>
      <w:r w:rsidRPr="001116E5">
        <w:rPr>
          <w:rFonts w:eastAsia="標楷體"/>
          <w:shd w:val="clear" w:color="auto" w:fill="FFFFFF"/>
        </w:rPr>
        <w:t>對象：</w:t>
      </w:r>
      <w:r w:rsidRPr="001116E5">
        <w:rPr>
          <w:rFonts w:eastAsia="標楷體"/>
          <w:shd w:val="clear" w:color="auto" w:fill="FFFFFF"/>
        </w:rPr>
        <w:t xml:space="preserve"> </w:t>
      </w:r>
      <w:r w:rsidR="008A0F13" w:rsidRPr="001116E5">
        <w:rPr>
          <w:rFonts w:eastAsia="標楷體"/>
          <w:shd w:val="clear" w:color="auto" w:fill="FFFFFF"/>
        </w:rPr>
        <w:t>社聯會員機構</w:t>
      </w:r>
      <w:r w:rsidR="000017B8" w:rsidRPr="001116E5">
        <w:rPr>
          <w:rFonts w:eastAsia="標楷體"/>
          <w:shd w:val="clear" w:color="auto" w:fill="FFFFFF"/>
        </w:rPr>
        <w:t>、</w:t>
      </w:r>
      <w:r w:rsidR="008A0F13" w:rsidRPr="001116E5">
        <w:rPr>
          <w:rFonts w:eastAsia="標楷體"/>
          <w:shd w:val="clear" w:color="auto" w:fill="FFFFFF"/>
        </w:rPr>
        <w:t>社會企業</w:t>
      </w:r>
      <w:r w:rsidR="000017B8" w:rsidRPr="001116E5">
        <w:rPr>
          <w:rFonts w:eastAsia="標楷體"/>
          <w:shd w:val="clear" w:color="auto" w:fill="FFFFFF"/>
        </w:rPr>
        <w:t>，及從事房屋服務及照顧者服務的同工</w:t>
      </w:r>
    </w:p>
    <w:p w:rsidR="00BD0927" w:rsidRPr="001116E5" w:rsidRDefault="008C5A07" w:rsidP="00947447">
      <w:pPr>
        <w:adjustRightInd w:val="0"/>
        <w:snapToGrid w:val="0"/>
        <w:ind w:rightChars="-41" w:right="-98"/>
        <w:jc w:val="both"/>
        <w:rPr>
          <w:rFonts w:eastAsia="標楷體"/>
          <w:shd w:val="clear" w:color="auto" w:fill="FFFFFF"/>
        </w:rPr>
      </w:pPr>
      <w:r w:rsidRPr="001116E5">
        <w:rPr>
          <w:rFonts w:eastAsia="標楷體"/>
          <w:shd w:val="clear" w:color="auto" w:fill="FFFFFF"/>
        </w:rPr>
        <w:t>名額：</w:t>
      </w:r>
      <w:r w:rsidR="008A0F13" w:rsidRPr="001116E5">
        <w:rPr>
          <w:rFonts w:eastAsia="標楷體"/>
          <w:shd w:val="clear" w:color="auto" w:fill="FFFFFF"/>
        </w:rPr>
        <w:t xml:space="preserve"> </w:t>
      </w:r>
      <w:r w:rsidR="000017B8" w:rsidRPr="001116E5">
        <w:rPr>
          <w:rFonts w:eastAsia="標楷體"/>
          <w:shd w:val="clear" w:color="auto" w:fill="FFFFFF"/>
        </w:rPr>
        <w:t>4</w:t>
      </w:r>
      <w:r w:rsidR="008A0F13" w:rsidRPr="001116E5">
        <w:rPr>
          <w:rFonts w:eastAsia="標楷體"/>
          <w:shd w:val="clear" w:color="auto" w:fill="FFFFFF"/>
        </w:rPr>
        <w:t>0</w:t>
      </w:r>
      <w:r w:rsidRPr="001116E5">
        <w:rPr>
          <w:rFonts w:eastAsia="標楷體"/>
          <w:shd w:val="clear" w:color="auto" w:fill="FFFFFF"/>
        </w:rPr>
        <w:t xml:space="preserve"> </w:t>
      </w:r>
      <w:r w:rsidRPr="001116E5">
        <w:rPr>
          <w:rFonts w:eastAsia="標楷體"/>
          <w:shd w:val="clear" w:color="auto" w:fill="FFFFFF"/>
        </w:rPr>
        <w:t>名</w:t>
      </w:r>
      <w:proofErr w:type="gramStart"/>
      <w:r w:rsidRPr="001116E5">
        <w:rPr>
          <w:rFonts w:eastAsia="標楷體"/>
          <w:shd w:val="clear" w:color="auto" w:fill="FFFFFF"/>
        </w:rPr>
        <w:t>（</w:t>
      </w:r>
      <w:proofErr w:type="gramEnd"/>
      <w:r w:rsidRPr="001116E5">
        <w:rPr>
          <w:rFonts w:eastAsia="標楷體"/>
          <w:shd w:val="clear" w:color="auto" w:fill="FFFFFF"/>
        </w:rPr>
        <w:t>先到先得．請早報名</w:t>
      </w:r>
      <w:proofErr w:type="gramStart"/>
      <w:r w:rsidRPr="001116E5">
        <w:rPr>
          <w:rFonts w:eastAsia="標楷體"/>
          <w:shd w:val="clear" w:color="auto" w:fill="FFFFFF"/>
        </w:rPr>
        <w:t>）</w:t>
      </w:r>
      <w:proofErr w:type="gramEnd"/>
      <w:r w:rsidRPr="001116E5">
        <w:rPr>
          <w:rFonts w:eastAsia="標楷體"/>
          <w:shd w:val="clear" w:color="auto" w:fill="FFFFFF"/>
        </w:rPr>
        <w:br/>
      </w:r>
      <w:r w:rsidRPr="001116E5">
        <w:rPr>
          <w:rFonts w:eastAsia="標楷體"/>
          <w:shd w:val="clear" w:color="auto" w:fill="FFFFFF"/>
        </w:rPr>
        <w:t>報名：</w:t>
      </w:r>
      <w:r w:rsidRPr="001116E5">
        <w:rPr>
          <w:rFonts w:eastAsia="標楷體"/>
          <w:shd w:val="clear" w:color="auto" w:fill="FFFFFF"/>
        </w:rPr>
        <w:t xml:space="preserve"> </w:t>
      </w:r>
      <w:r w:rsidRPr="001116E5">
        <w:rPr>
          <w:rFonts w:eastAsia="標楷體"/>
          <w:shd w:val="clear" w:color="auto" w:fill="FFFFFF"/>
        </w:rPr>
        <w:t>請於</w:t>
      </w:r>
      <w:r w:rsidRPr="001116E5">
        <w:rPr>
          <w:rFonts w:eastAsia="標楷體"/>
          <w:shd w:val="clear" w:color="auto" w:fill="FFFFFF"/>
        </w:rPr>
        <w:t>20</w:t>
      </w:r>
      <w:r w:rsidR="00BD0927" w:rsidRPr="001116E5">
        <w:rPr>
          <w:rFonts w:eastAsia="標楷體"/>
          <w:shd w:val="clear" w:color="auto" w:fill="FFFFFF"/>
        </w:rPr>
        <w:t>24</w:t>
      </w:r>
      <w:r w:rsidRPr="001116E5">
        <w:rPr>
          <w:rFonts w:eastAsia="標楷體"/>
          <w:shd w:val="clear" w:color="auto" w:fill="FFFFFF"/>
        </w:rPr>
        <w:t>年</w:t>
      </w:r>
      <w:r w:rsidR="00BD0927" w:rsidRPr="001116E5">
        <w:rPr>
          <w:rFonts w:eastAsia="標楷體"/>
          <w:shd w:val="clear" w:color="auto" w:fill="FFFFFF"/>
        </w:rPr>
        <w:t>4</w:t>
      </w:r>
      <w:r w:rsidRPr="001116E5">
        <w:rPr>
          <w:rFonts w:eastAsia="標楷體"/>
          <w:shd w:val="clear" w:color="auto" w:fill="FFFFFF"/>
        </w:rPr>
        <w:t>月</w:t>
      </w:r>
      <w:r w:rsidR="00BD0927" w:rsidRPr="001116E5">
        <w:rPr>
          <w:rFonts w:eastAsia="標楷體"/>
          <w:shd w:val="clear" w:color="auto" w:fill="FFFFFF"/>
        </w:rPr>
        <w:t>30</w:t>
      </w:r>
      <w:r w:rsidRPr="001116E5">
        <w:rPr>
          <w:rFonts w:eastAsia="標楷體"/>
          <w:shd w:val="clear" w:color="auto" w:fill="FFFFFF"/>
        </w:rPr>
        <w:t>日</w:t>
      </w:r>
      <w:r w:rsidRPr="001116E5">
        <w:rPr>
          <w:rFonts w:eastAsia="標楷體"/>
          <w:shd w:val="clear" w:color="auto" w:fill="FFFFFF"/>
        </w:rPr>
        <w:t>(</w:t>
      </w:r>
      <w:r w:rsidR="008A0F13" w:rsidRPr="001116E5">
        <w:rPr>
          <w:rFonts w:eastAsia="標楷體"/>
          <w:shd w:val="clear" w:color="auto" w:fill="FFFFFF"/>
        </w:rPr>
        <w:t>星期</w:t>
      </w:r>
      <w:r w:rsidR="00BD0927" w:rsidRPr="001116E5">
        <w:rPr>
          <w:rFonts w:eastAsia="標楷體"/>
          <w:shd w:val="clear" w:color="auto" w:fill="FFFFFF"/>
        </w:rPr>
        <w:t>二</w:t>
      </w:r>
      <w:r w:rsidRPr="001116E5">
        <w:rPr>
          <w:rFonts w:eastAsia="標楷體"/>
          <w:shd w:val="clear" w:color="auto" w:fill="FFFFFF"/>
        </w:rPr>
        <w:t>)</w:t>
      </w:r>
      <w:r w:rsidRPr="001116E5">
        <w:rPr>
          <w:rFonts w:eastAsia="標楷體"/>
          <w:shd w:val="clear" w:color="auto" w:fill="FFFFFF"/>
        </w:rPr>
        <w:t>或以前，</w:t>
      </w:r>
      <w:r w:rsidR="00347483" w:rsidRPr="001116E5">
        <w:rPr>
          <w:rFonts w:eastAsia="標楷體"/>
          <w:shd w:val="clear" w:color="auto" w:fill="FFFFFF"/>
        </w:rPr>
        <w:t>可透過網上</w:t>
      </w:r>
      <w:r w:rsidR="00BD0927" w:rsidRPr="001116E5">
        <w:rPr>
          <w:rFonts w:eastAsia="標楷體"/>
          <w:shd w:val="clear" w:color="auto" w:fill="FFFFFF"/>
        </w:rPr>
        <w:t>報名</w:t>
      </w:r>
    </w:p>
    <w:p w:rsidR="00F34537" w:rsidRPr="00F4655B" w:rsidRDefault="008C5A07" w:rsidP="00BD0927">
      <w:pPr>
        <w:adjustRightInd w:val="0"/>
        <w:snapToGrid w:val="0"/>
        <w:ind w:rightChars="-41" w:right="-98"/>
        <w:rPr>
          <w:rFonts w:eastAsia="標楷體"/>
          <w:color w:val="000000"/>
          <w:shd w:val="clear" w:color="auto" w:fill="FFFFFF"/>
        </w:rPr>
      </w:pPr>
      <w:r w:rsidRPr="001116E5">
        <w:rPr>
          <w:rFonts w:eastAsia="標楷體"/>
          <w:shd w:val="clear" w:color="auto" w:fill="FFFFFF"/>
        </w:rPr>
        <w:t>查詢：</w:t>
      </w:r>
      <w:r w:rsidRPr="001116E5">
        <w:rPr>
          <w:rFonts w:eastAsia="標楷體"/>
          <w:shd w:val="clear" w:color="auto" w:fill="FFFFFF"/>
        </w:rPr>
        <w:t xml:space="preserve"> </w:t>
      </w:r>
      <w:r w:rsidRPr="001116E5">
        <w:rPr>
          <w:rFonts w:eastAsia="標楷體"/>
          <w:szCs w:val="22"/>
        </w:rPr>
        <w:t>電話</w:t>
      </w:r>
      <w:r w:rsidR="00BD0927" w:rsidRPr="001116E5">
        <w:rPr>
          <w:rFonts w:eastAsia="標楷體"/>
          <w:szCs w:val="22"/>
        </w:rPr>
        <w:t>3702 5359</w:t>
      </w:r>
      <w:r w:rsidRPr="001116E5">
        <w:rPr>
          <w:rFonts w:eastAsia="標楷體"/>
          <w:szCs w:val="22"/>
        </w:rPr>
        <w:t xml:space="preserve"> </w:t>
      </w:r>
      <w:r w:rsidR="00BD0927" w:rsidRPr="001116E5">
        <w:rPr>
          <w:rFonts w:eastAsia="標楷體"/>
          <w:szCs w:val="22"/>
        </w:rPr>
        <w:t>(</w:t>
      </w:r>
      <w:r w:rsidR="00BD0927" w:rsidRPr="001116E5">
        <w:rPr>
          <w:rFonts w:eastAsia="標楷體"/>
          <w:szCs w:val="22"/>
        </w:rPr>
        <w:t>社聯社會房屋項目主任許澤洲先生</w:t>
      </w:r>
      <w:r w:rsidR="00BD0927" w:rsidRPr="001116E5">
        <w:rPr>
          <w:rFonts w:eastAsia="標楷體"/>
          <w:szCs w:val="22"/>
        </w:rPr>
        <w:t>)</w:t>
      </w:r>
      <w:r w:rsidRPr="001116E5">
        <w:rPr>
          <w:rFonts w:eastAsia="標楷體"/>
          <w:shd w:val="clear" w:color="auto" w:fill="FFFFFF"/>
        </w:rPr>
        <w:t xml:space="preserve">| </w:t>
      </w:r>
      <w:r w:rsidRPr="001116E5">
        <w:rPr>
          <w:rFonts w:eastAsia="標楷體"/>
          <w:shd w:val="clear" w:color="auto" w:fill="FFFFFF"/>
        </w:rPr>
        <w:t>電郵</w:t>
      </w:r>
      <w:r w:rsidR="008A0F13" w:rsidRPr="001116E5">
        <w:rPr>
          <w:rFonts w:eastAsia="標楷體"/>
          <w:shd w:val="clear" w:color="auto" w:fill="FFFFFF"/>
        </w:rPr>
        <w:t xml:space="preserve"> </w:t>
      </w:r>
      <w:hyperlink r:id="rId9" w:history="1">
        <w:r w:rsidR="00BD0927" w:rsidRPr="00F4655B">
          <w:rPr>
            <w:rStyle w:val="a3"/>
            <w:rFonts w:eastAsia="標楷體"/>
            <w:shd w:val="clear" w:color="auto" w:fill="FFFFFF"/>
          </w:rPr>
          <w:t>peter.hui@hkcss.org.hk</w:t>
        </w:r>
      </w:hyperlink>
      <w:r w:rsidR="00BD0927" w:rsidRPr="00F4655B">
        <w:rPr>
          <w:rFonts w:eastAsia="標楷體"/>
          <w:color w:val="000000"/>
          <w:shd w:val="clear" w:color="auto" w:fill="FFFFFF"/>
        </w:rPr>
        <w:t xml:space="preserve"> </w:t>
      </w:r>
      <w:r w:rsidRPr="00F4655B">
        <w:rPr>
          <w:rFonts w:eastAsia="標楷體"/>
          <w:color w:val="000000"/>
          <w:shd w:val="clear" w:color="auto" w:fill="FFFFFF"/>
        </w:rPr>
        <w:t> </w:t>
      </w:r>
    </w:p>
    <w:p w:rsidR="008C5A07" w:rsidRPr="00F4655B" w:rsidRDefault="008C5A07"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DF0D2F" w:rsidRPr="00F4655B" w:rsidRDefault="00DF0D2F" w:rsidP="00193219">
      <w:pPr>
        <w:adjustRightInd w:val="0"/>
        <w:snapToGrid w:val="0"/>
        <w:ind w:rightChars="-41" w:right="-98"/>
        <w:jc w:val="both"/>
        <w:rPr>
          <w:rFonts w:eastAsia="標楷體"/>
          <w:szCs w:val="22"/>
        </w:rPr>
      </w:pPr>
    </w:p>
    <w:p w:rsidR="00713C02" w:rsidRPr="00F4655B" w:rsidRDefault="00713C02" w:rsidP="00215026">
      <w:pPr>
        <w:adjustRightInd w:val="0"/>
        <w:snapToGrid w:val="0"/>
        <w:jc w:val="center"/>
        <w:outlineLvl w:val="0"/>
        <w:rPr>
          <w:rFonts w:eastAsia="標楷體"/>
          <w:b/>
        </w:rPr>
      </w:pPr>
    </w:p>
    <w:p w:rsidR="00215026" w:rsidRPr="00F4655B" w:rsidRDefault="00215026" w:rsidP="009D7099">
      <w:pPr>
        <w:widowControl/>
        <w:jc w:val="center"/>
        <w:rPr>
          <w:rFonts w:eastAsia="標楷體"/>
          <w:b/>
        </w:rPr>
      </w:pPr>
      <w:r w:rsidRPr="00F4655B">
        <w:rPr>
          <w:rFonts w:eastAsia="標楷體"/>
          <w:b/>
        </w:rPr>
        <w:t>MEMORANDUM</w:t>
      </w:r>
    </w:p>
    <w:p w:rsidR="00215026" w:rsidRPr="00F4655B" w:rsidRDefault="00BD0927" w:rsidP="00215026">
      <w:pPr>
        <w:adjustRightInd w:val="0"/>
        <w:snapToGrid w:val="0"/>
        <w:rPr>
          <w:rFonts w:eastAsia="標楷體"/>
        </w:rPr>
      </w:pPr>
      <w:r w:rsidRPr="00F4655B">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3362325</wp:posOffset>
                </wp:positionH>
                <wp:positionV relativeFrom="paragraph">
                  <wp:posOffset>100330</wp:posOffset>
                </wp:positionV>
                <wp:extent cx="861695" cy="63881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638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026" w:rsidRDefault="00215026" w:rsidP="00215026">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4.75pt;margin-top:7.9pt;width:67.85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" stroked="f">
                <v:fill opacity="0"/>
                <v:textbox>
                  <w:txbxContent>
                    <w:p w:rsidR="00215026" w:rsidRDefault="00215026" w:rsidP="00215026">
                      <w:pPr>
                        <w:rPr>
                          <w:lang w:eastAsia="zh-HK"/>
                        </w:rPr>
                      </w:pPr>
                    </w:p>
                  </w:txbxContent>
                </v:textbox>
              </v:shape>
            </w:pict>
          </mc:Fallback>
        </mc:AlternateContent>
      </w:r>
    </w:p>
    <w:p w:rsidR="00215026" w:rsidRPr="00F4655B" w:rsidRDefault="00215026" w:rsidP="00215026">
      <w:pPr>
        <w:adjustRightInd w:val="0"/>
        <w:snapToGrid w:val="0"/>
        <w:ind w:leftChars="-59" w:left="-142"/>
        <w:rPr>
          <w:rFonts w:eastAsia="標楷體"/>
        </w:rPr>
      </w:pPr>
      <w:r w:rsidRPr="00F4655B">
        <w:rPr>
          <w:rFonts w:eastAsia="標楷體"/>
        </w:rPr>
        <w:t>To</w:t>
      </w:r>
      <w:r w:rsidRPr="00F4655B">
        <w:rPr>
          <w:rFonts w:eastAsia="標楷體"/>
        </w:rPr>
        <w:tab/>
        <w:t>:</w:t>
      </w:r>
      <w:r w:rsidRPr="00F4655B">
        <w:rPr>
          <w:rFonts w:eastAsia="標楷體"/>
        </w:rPr>
        <w:tab/>
        <w:t>All Agency Members</w:t>
      </w:r>
    </w:p>
    <w:p w:rsidR="00215026" w:rsidRPr="00F4655B" w:rsidRDefault="00E56EF3" w:rsidP="00215026">
      <w:pPr>
        <w:adjustRightInd w:val="0"/>
        <w:snapToGrid w:val="0"/>
        <w:ind w:leftChars="-59" w:left="-142"/>
        <w:rPr>
          <w:rFonts w:eastAsia="標楷體"/>
        </w:rPr>
      </w:pPr>
      <w:r>
        <w:rPr>
          <w:rFonts w:ascii="Arial Narrow" w:eastAsia="標楷體" w:hAnsi="Arial Narrow"/>
          <w:noProof/>
        </w:rPr>
        <w:drawing>
          <wp:anchor distT="0" distB="0" distL="114300" distR="114300" simplePos="0" relativeHeight="251662336" behindDoc="1" locked="0" layoutInCell="1" allowOverlap="1" wp14:anchorId="0B808945" wp14:editId="5D1EC294">
            <wp:simplePos x="0" y="0"/>
            <wp:positionH relativeFrom="margin">
              <wp:posOffset>1838325</wp:posOffset>
            </wp:positionH>
            <wp:positionV relativeFrom="bottomMargin">
              <wp:posOffset>-7019925</wp:posOffset>
            </wp:positionV>
            <wp:extent cx="795655" cy="538480"/>
            <wp:effectExtent l="0" t="0" r="4445" b="0"/>
            <wp:wrapNone/>
            <wp:docPr id="4" name="圖片 6" descr="anthony_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anthony_esign.jpg"/>
                    <pic:cNvPicPr>
                      <a:picLocks noChangeAspect="1" noChangeArrowheads="1"/>
                    </pic:cNvPicPr>
                  </pic:nvPicPr>
                  <pic:blipFill>
                    <a:blip r:embed="rId8" cstate="print"/>
                    <a:srcRect/>
                    <a:stretch>
                      <a:fillRect/>
                    </a:stretch>
                  </pic:blipFill>
                  <pic:spPr bwMode="auto">
                    <a:xfrm>
                      <a:off x="0" y="0"/>
                      <a:ext cx="795655" cy="538480"/>
                    </a:xfrm>
                    <a:prstGeom prst="rect">
                      <a:avLst/>
                    </a:prstGeom>
                    <a:noFill/>
                    <a:ln w="9525">
                      <a:noFill/>
                      <a:miter lim="800000"/>
                      <a:headEnd/>
                      <a:tailEnd/>
                    </a:ln>
                  </pic:spPr>
                </pic:pic>
              </a:graphicData>
            </a:graphic>
          </wp:anchor>
        </w:drawing>
      </w:r>
    </w:p>
    <w:p w:rsidR="00215026" w:rsidRPr="00F4655B" w:rsidRDefault="00215026" w:rsidP="00215026">
      <w:pPr>
        <w:adjustRightInd w:val="0"/>
        <w:snapToGrid w:val="0"/>
        <w:ind w:leftChars="-59" w:left="-142"/>
        <w:outlineLvl w:val="0"/>
        <w:rPr>
          <w:rFonts w:eastAsia="標楷體"/>
        </w:rPr>
      </w:pPr>
      <w:r w:rsidRPr="00F4655B">
        <w:rPr>
          <w:rFonts w:eastAsia="標楷體"/>
        </w:rPr>
        <w:t>From</w:t>
      </w:r>
      <w:r w:rsidRPr="00F4655B">
        <w:rPr>
          <w:rFonts w:eastAsia="標楷體"/>
        </w:rPr>
        <w:tab/>
        <w:t>:</w:t>
      </w:r>
      <w:r w:rsidRPr="00F4655B">
        <w:rPr>
          <w:rFonts w:eastAsia="標楷體"/>
        </w:rPr>
        <w:tab/>
        <w:t xml:space="preserve">Anthony Wong </w:t>
      </w:r>
    </w:p>
    <w:p w:rsidR="00215026" w:rsidRPr="00F4655B" w:rsidRDefault="00215026" w:rsidP="00215026">
      <w:pPr>
        <w:adjustRightInd w:val="0"/>
        <w:snapToGrid w:val="0"/>
        <w:ind w:leftChars="-59" w:left="-142"/>
        <w:rPr>
          <w:rFonts w:eastAsia="標楷體"/>
        </w:rPr>
      </w:pPr>
      <w:r w:rsidRPr="00F4655B">
        <w:rPr>
          <w:rFonts w:eastAsia="標楷體"/>
        </w:rPr>
        <w:tab/>
      </w:r>
      <w:r w:rsidRPr="00F4655B">
        <w:rPr>
          <w:rFonts w:eastAsia="標楷體"/>
        </w:rPr>
        <w:tab/>
      </w:r>
      <w:r w:rsidRPr="00F4655B">
        <w:rPr>
          <w:rFonts w:eastAsia="標楷體"/>
        </w:rPr>
        <w:tab/>
        <w:t>Business Director</w:t>
      </w:r>
    </w:p>
    <w:p w:rsidR="00215026" w:rsidRPr="00F4655B" w:rsidRDefault="00215026" w:rsidP="00215026">
      <w:pPr>
        <w:adjustRightInd w:val="0"/>
        <w:snapToGrid w:val="0"/>
        <w:ind w:leftChars="-59" w:left="-142"/>
        <w:rPr>
          <w:rFonts w:eastAsia="標楷體"/>
        </w:rPr>
      </w:pPr>
    </w:p>
    <w:p w:rsidR="00215026" w:rsidRPr="00F4655B" w:rsidRDefault="00215026" w:rsidP="008229F0">
      <w:pPr>
        <w:adjustRightInd w:val="0"/>
        <w:snapToGrid w:val="0"/>
        <w:ind w:leftChars="-59" w:left="991" w:hangingChars="472" w:hanging="1133"/>
        <w:rPr>
          <w:b/>
          <w:color w:val="000000" w:themeColor="text1"/>
          <w:szCs w:val="22"/>
        </w:rPr>
      </w:pPr>
      <w:r w:rsidRPr="00F4655B">
        <w:rPr>
          <w:rFonts w:eastAsia="標楷體"/>
          <w:color w:val="000000" w:themeColor="text1"/>
        </w:rPr>
        <w:t>Re:</w:t>
      </w:r>
      <w:r w:rsidRPr="00F4655B">
        <w:rPr>
          <w:rFonts w:eastAsia="標楷體"/>
          <w:color w:val="000000" w:themeColor="text1"/>
        </w:rPr>
        <w:tab/>
      </w:r>
      <w:r w:rsidR="001A47DA" w:rsidRPr="00F4655B">
        <w:rPr>
          <w:color w:val="000000" w:themeColor="text1"/>
          <w:szCs w:val="22"/>
        </w:rPr>
        <w:t xml:space="preserve">Report </w:t>
      </w:r>
      <w:r w:rsidR="008229F0" w:rsidRPr="00F4655B">
        <w:rPr>
          <w:color w:val="000000" w:themeColor="text1"/>
          <w:szCs w:val="22"/>
          <w:lang w:eastAsia="zh-HK"/>
        </w:rPr>
        <w:t>B</w:t>
      </w:r>
      <w:r w:rsidR="001A47DA" w:rsidRPr="00F4655B">
        <w:rPr>
          <w:color w:val="000000" w:themeColor="text1"/>
          <w:szCs w:val="22"/>
        </w:rPr>
        <w:t xml:space="preserve">ack </w:t>
      </w:r>
      <w:r w:rsidR="008229F0" w:rsidRPr="00F4655B">
        <w:rPr>
          <w:color w:val="000000" w:themeColor="text1"/>
          <w:szCs w:val="22"/>
          <w:lang w:eastAsia="zh-HK"/>
        </w:rPr>
        <w:t>S</w:t>
      </w:r>
      <w:r w:rsidR="001A47DA" w:rsidRPr="00F4655B">
        <w:rPr>
          <w:color w:val="000000" w:themeColor="text1"/>
          <w:szCs w:val="22"/>
        </w:rPr>
        <w:t xml:space="preserve">ession on </w:t>
      </w:r>
      <w:r w:rsidR="00683F9E" w:rsidRPr="00F4655B">
        <w:rPr>
          <w:rFonts w:eastAsia="標楷體"/>
        </w:rPr>
        <w:t>Supportive Housing Models for Different Target Groups and Caregiver Centers in Barcelona, Spain</w:t>
      </w:r>
    </w:p>
    <w:p w:rsidR="007451CC" w:rsidRPr="00F4655B" w:rsidRDefault="007451CC" w:rsidP="007451CC">
      <w:pPr>
        <w:adjustRightInd w:val="0"/>
        <w:snapToGrid w:val="0"/>
        <w:ind w:leftChars="-59" w:left="-142"/>
        <w:rPr>
          <w:rFonts w:eastAsia="標楷體"/>
        </w:rPr>
      </w:pPr>
    </w:p>
    <w:p w:rsidR="00215026" w:rsidRPr="00F4655B" w:rsidRDefault="00215026" w:rsidP="00215026">
      <w:pPr>
        <w:pBdr>
          <w:bottom w:val="double" w:sz="6" w:space="1" w:color="auto"/>
        </w:pBdr>
        <w:tabs>
          <w:tab w:val="left" w:pos="975"/>
        </w:tabs>
        <w:adjustRightInd w:val="0"/>
        <w:snapToGrid w:val="0"/>
        <w:ind w:leftChars="-59" w:left="-142"/>
        <w:rPr>
          <w:rFonts w:eastAsia="標楷體"/>
        </w:rPr>
      </w:pPr>
      <w:r w:rsidRPr="00F4655B">
        <w:rPr>
          <w:rFonts w:eastAsia="標楷體"/>
        </w:rPr>
        <w:t>Date:</w:t>
      </w:r>
      <w:r w:rsidRPr="00F4655B">
        <w:rPr>
          <w:rFonts w:eastAsia="標楷體"/>
        </w:rPr>
        <w:tab/>
      </w:r>
      <w:r w:rsidR="00994739" w:rsidRPr="00F4655B">
        <w:rPr>
          <w:rFonts w:eastAsia="標楷體"/>
          <w:lang w:eastAsia="zh-HK"/>
        </w:rPr>
        <w:t>8</w:t>
      </w:r>
      <w:r w:rsidR="008229F0" w:rsidRPr="00F4655B">
        <w:rPr>
          <w:rFonts w:eastAsia="標楷體"/>
          <w:vertAlign w:val="superscript"/>
          <w:lang w:eastAsia="zh-HK"/>
        </w:rPr>
        <w:t>th</w:t>
      </w:r>
      <w:r w:rsidR="008229F0" w:rsidRPr="00F4655B">
        <w:rPr>
          <w:rFonts w:eastAsia="標楷體"/>
          <w:lang w:eastAsia="zh-HK"/>
        </w:rPr>
        <w:t xml:space="preserve"> </w:t>
      </w:r>
      <w:r w:rsidR="00994739" w:rsidRPr="00F4655B">
        <w:rPr>
          <w:rFonts w:eastAsia="標楷體"/>
        </w:rPr>
        <w:t>April</w:t>
      </w:r>
      <w:r w:rsidR="001A47DA" w:rsidRPr="00F4655B">
        <w:rPr>
          <w:rFonts w:eastAsia="標楷體"/>
        </w:rPr>
        <w:t>, 20</w:t>
      </w:r>
      <w:r w:rsidR="00994739" w:rsidRPr="00F4655B">
        <w:rPr>
          <w:rFonts w:eastAsia="標楷體"/>
        </w:rPr>
        <w:t>24</w:t>
      </w:r>
    </w:p>
    <w:p w:rsidR="007A70F6" w:rsidRPr="001116E5" w:rsidRDefault="007A70F6" w:rsidP="007A70F6">
      <w:pPr>
        <w:adjustRightInd w:val="0"/>
        <w:snapToGrid w:val="0"/>
        <w:ind w:leftChars="-59" w:left="-142"/>
        <w:jc w:val="both"/>
        <w:rPr>
          <w:rFonts w:eastAsia="標楷體"/>
        </w:rPr>
      </w:pPr>
      <w:r w:rsidRPr="001116E5">
        <w:rPr>
          <w:rFonts w:eastAsia="標楷體"/>
        </w:rPr>
        <w:t>In the past few years, the Hong Kong government and various sectors have been paying close attention to the housing needs of grassroots communities. They have not only emphasized increasing quantity, speed, and efficiency but also focused on improving quality and creating a sense of happiness and care in housing developments.</w:t>
      </w:r>
    </w:p>
    <w:p w:rsidR="00E615D4" w:rsidRPr="001116E5" w:rsidRDefault="00E615D4" w:rsidP="00E615D4">
      <w:pPr>
        <w:adjustRightInd w:val="0"/>
        <w:snapToGrid w:val="0"/>
        <w:ind w:leftChars="-59" w:left="-142"/>
        <w:jc w:val="both"/>
        <w:rPr>
          <w:rFonts w:eastAsia="標楷體"/>
        </w:rPr>
      </w:pPr>
    </w:p>
    <w:p w:rsidR="00994739" w:rsidRPr="001116E5" w:rsidRDefault="007A70F6" w:rsidP="00994739">
      <w:pPr>
        <w:adjustRightInd w:val="0"/>
        <w:snapToGrid w:val="0"/>
        <w:ind w:leftChars="-59" w:left="-142"/>
        <w:jc w:val="both"/>
        <w:rPr>
          <w:rFonts w:eastAsia="標楷體"/>
        </w:rPr>
      </w:pPr>
      <w:r w:rsidRPr="001116E5">
        <w:rPr>
          <w:rFonts w:eastAsia="標楷體"/>
        </w:rPr>
        <w:t>Barcelona, Spain, is a Caring City</w:t>
      </w:r>
      <w:r w:rsidR="00994739" w:rsidRPr="001116E5">
        <w:rPr>
          <w:rFonts w:eastAsia="標楷體"/>
        </w:rPr>
        <w:t>,</w:t>
      </w:r>
      <w:r w:rsidRPr="001116E5">
        <w:rPr>
          <w:rFonts w:eastAsia="標楷體"/>
        </w:rPr>
        <w:t xml:space="preserve"> and as a city that cares for vulnerable groups, the local government has been actively providing support</w:t>
      </w:r>
      <w:r w:rsidR="00994739" w:rsidRPr="001116E5">
        <w:rPr>
          <w:rFonts w:eastAsia="標楷體"/>
        </w:rPr>
        <w:t>s</w:t>
      </w:r>
      <w:r w:rsidRPr="001116E5">
        <w:rPr>
          <w:rFonts w:eastAsia="標楷體"/>
        </w:rPr>
        <w:t xml:space="preserve"> in housing supply and community support for low-income families, homeless individuals, elderly residents, and caregivers.</w:t>
      </w:r>
    </w:p>
    <w:p w:rsidR="00994739" w:rsidRPr="001116E5" w:rsidRDefault="00994739" w:rsidP="00994739">
      <w:pPr>
        <w:adjustRightInd w:val="0"/>
        <w:snapToGrid w:val="0"/>
        <w:ind w:leftChars="-59" w:left="-142"/>
        <w:jc w:val="both"/>
        <w:rPr>
          <w:rFonts w:eastAsia="標楷體"/>
        </w:rPr>
      </w:pPr>
    </w:p>
    <w:p w:rsidR="007A70F6" w:rsidRPr="001116E5" w:rsidRDefault="007A70F6" w:rsidP="00994739">
      <w:pPr>
        <w:adjustRightInd w:val="0"/>
        <w:snapToGrid w:val="0"/>
        <w:ind w:leftChars="-59" w:left="-142"/>
        <w:jc w:val="both"/>
        <w:rPr>
          <w:rFonts w:eastAsia="標楷體"/>
        </w:rPr>
      </w:pPr>
      <w:r w:rsidRPr="001116E5">
        <w:rPr>
          <w:rFonts w:eastAsia="標楷體"/>
        </w:rPr>
        <w:t xml:space="preserve">Last year, the Hong Kong Council of Social Service organized a study tour titled "Study Tour on Supportive Housing Models </w:t>
      </w:r>
      <w:r w:rsidR="00994739" w:rsidRPr="001116E5">
        <w:rPr>
          <w:rFonts w:eastAsia="標楷體"/>
        </w:rPr>
        <w:t xml:space="preserve">for Different Target Groups </w:t>
      </w:r>
      <w:r w:rsidRPr="001116E5">
        <w:rPr>
          <w:rFonts w:eastAsia="標楷體"/>
        </w:rPr>
        <w:t xml:space="preserve">and Caregiver Centers in Barcelona, Spain." By participating in an </w:t>
      </w:r>
      <w:r w:rsidR="00994739" w:rsidRPr="001116E5">
        <w:rPr>
          <w:rFonts w:eastAsia="標楷體"/>
        </w:rPr>
        <w:t>I</w:t>
      </w:r>
      <w:r w:rsidRPr="001116E5">
        <w:rPr>
          <w:rFonts w:eastAsia="標楷體"/>
        </w:rPr>
        <w:t xml:space="preserve">nternational </w:t>
      </w:r>
      <w:r w:rsidR="00994739" w:rsidRPr="001116E5">
        <w:rPr>
          <w:rFonts w:eastAsia="標楷體"/>
        </w:rPr>
        <w:t>Social H</w:t>
      </w:r>
      <w:r w:rsidRPr="001116E5">
        <w:rPr>
          <w:rFonts w:eastAsia="標楷體"/>
        </w:rPr>
        <w:t xml:space="preserve">ousing </w:t>
      </w:r>
      <w:r w:rsidR="00994739" w:rsidRPr="001116E5">
        <w:rPr>
          <w:rFonts w:eastAsia="標楷體"/>
        </w:rPr>
        <w:t>F</w:t>
      </w:r>
      <w:r w:rsidRPr="001116E5">
        <w:rPr>
          <w:rFonts w:eastAsia="標楷體"/>
        </w:rPr>
        <w:t xml:space="preserve">estival and visiting various housing projects, the study tour aimed to understand how the government of Barcelona, Spain, supports and cares for vulnerable groups in the community and housing sector. Representatives from the study tour, including Mr. Lai Kin Kwok, Senior Lecturer at St. Francis University, Mr. </w:t>
      </w:r>
      <w:r w:rsidR="00994739" w:rsidRPr="001116E5">
        <w:rPr>
          <w:rFonts w:eastAsia="標楷體"/>
          <w:szCs w:val="22"/>
        </w:rPr>
        <w:t>Yu Long Ting</w:t>
      </w:r>
      <w:r w:rsidRPr="001116E5">
        <w:rPr>
          <w:rFonts w:eastAsia="標楷體"/>
        </w:rPr>
        <w:t xml:space="preserve">, Senior Officer of St. James' Settlement, Ms. </w:t>
      </w:r>
      <w:r w:rsidR="00994739" w:rsidRPr="001116E5">
        <w:rPr>
          <w:rFonts w:eastAsia="標楷體"/>
          <w:szCs w:val="22"/>
        </w:rPr>
        <w:t>Chui Pui Yan</w:t>
      </w:r>
      <w:r w:rsidRPr="001116E5">
        <w:rPr>
          <w:rFonts w:eastAsia="標楷體"/>
        </w:rPr>
        <w:t xml:space="preserve">, Community </w:t>
      </w:r>
      <w:r w:rsidR="00994739" w:rsidRPr="001116E5">
        <w:rPr>
          <w:szCs w:val="22"/>
        </w:rPr>
        <w:t>Organizer</w:t>
      </w:r>
      <w:r w:rsidRPr="001116E5">
        <w:rPr>
          <w:rFonts w:eastAsia="標楷體"/>
        </w:rPr>
        <w:t xml:space="preserve"> of the</w:t>
      </w:r>
      <w:r w:rsidR="00994739" w:rsidRPr="001116E5">
        <w:rPr>
          <w:szCs w:val="22"/>
        </w:rPr>
        <w:t xml:space="preserve"> Society for Community Organization Limited</w:t>
      </w:r>
      <w:r w:rsidRPr="001116E5">
        <w:rPr>
          <w:rFonts w:eastAsia="標楷體"/>
        </w:rPr>
        <w:t>, and Ms. Y</w:t>
      </w:r>
      <w:r w:rsidR="00994739" w:rsidRPr="001116E5">
        <w:rPr>
          <w:rFonts w:eastAsia="標楷體"/>
        </w:rPr>
        <w:t>ang</w:t>
      </w:r>
      <w:r w:rsidRPr="001116E5">
        <w:rPr>
          <w:rFonts w:eastAsia="標楷體"/>
        </w:rPr>
        <w:t xml:space="preserve"> Pui Yin, Project Manager</w:t>
      </w:r>
      <w:r w:rsidR="00994739" w:rsidRPr="001116E5">
        <w:rPr>
          <w:rFonts w:eastAsia="標楷體"/>
        </w:rPr>
        <w:t xml:space="preserve"> (Social Housing)</w:t>
      </w:r>
      <w:r w:rsidRPr="001116E5">
        <w:rPr>
          <w:rFonts w:eastAsia="標楷體"/>
        </w:rPr>
        <w:t xml:space="preserve"> of </w:t>
      </w:r>
      <w:r w:rsidR="00994739" w:rsidRPr="001116E5">
        <w:rPr>
          <w:rFonts w:eastAsia="標楷體"/>
        </w:rPr>
        <w:t>HKCSS</w:t>
      </w:r>
      <w:r w:rsidRPr="001116E5">
        <w:rPr>
          <w:rFonts w:eastAsia="標楷體"/>
        </w:rPr>
        <w:t>,</w:t>
      </w:r>
      <w:r w:rsidR="00DB4B52" w:rsidRPr="001116E5">
        <w:rPr>
          <w:rFonts w:eastAsia="標楷體" w:hint="eastAsia"/>
        </w:rPr>
        <w:t xml:space="preserve"> </w:t>
      </w:r>
      <w:r w:rsidR="00DB4B52" w:rsidRPr="001116E5">
        <w:rPr>
          <w:rFonts w:eastAsia="標楷體"/>
        </w:rPr>
        <w:t xml:space="preserve">are going to share </w:t>
      </w:r>
      <w:r w:rsidRPr="001116E5">
        <w:rPr>
          <w:rFonts w:eastAsia="標楷體"/>
        </w:rPr>
        <w:t>the experiences of the Barcelona government in supporting different vulnerable groups from a policy, service target</w:t>
      </w:r>
      <w:r w:rsidR="00994739" w:rsidRPr="001116E5">
        <w:rPr>
          <w:rFonts w:eastAsia="標楷體"/>
        </w:rPr>
        <w:t xml:space="preserve"> groups and facilities </w:t>
      </w:r>
      <w:r w:rsidRPr="001116E5">
        <w:rPr>
          <w:rFonts w:eastAsia="標楷體"/>
        </w:rPr>
        <w:t>perspective</w:t>
      </w:r>
      <w:r w:rsidR="00994739" w:rsidRPr="001116E5">
        <w:rPr>
          <w:rFonts w:eastAsia="標楷體"/>
        </w:rPr>
        <w:t>s</w:t>
      </w:r>
      <w:r w:rsidRPr="001116E5">
        <w:rPr>
          <w:rFonts w:eastAsia="標楷體"/>
        </w:rPr>
        <w:t xml:space="preserve">. In addition to summarizing the insights gained from the study tour on housing development in Hong Kong, the discussion </w:t>
      </w:r>
      <w:r w:rsidR="00DB4B52" w:rsidRPr="001116E5">
        <w:rPr>
          <w:rFonts w:eastAsia="標楷體"/>
        </w:rPr>
        <w:t xml:space="preserve">will </w:t>
      </w:r>
      <w:r w:rsidRPr="001116E5">
        <w:rPr>
          <w:rFonts w:eastAsia="標楷體"/>
        </w:rPr>
        <w:t>also focus on how to establish housing and community support for the elderly, homeless individuals, and caregivers in Hong Kong.</w:t>
      </w:r>
    </w:p>
    <w:p w:rsidR="00E615D4" w:rsidRPr="001116E5" w:rsidRDefault="00E615D4" w:rsidP="00E615D4">
      <w:pPr>
        <w:adjustRightInd w:val="0"/>
        <w:snapToGrid w:val="0"/>
        <w:ind w:leftChars="-59" w:left="-142"/>
        <w:jc w:val="both"/>
        <w:rPr>
          <w:rFonts w:eastAsia="標楷體"/>
        </w:rPr>
      </w:pPr>
    </w:p>
    <w:p w:rsidR="00BC4096" w:rsidRPr="001116E5" w:rsidRDefault="00BC4096" w:rsidP="00E615D4">
      <w:pPr>
        <w:adjustRightInd w:val="0"/>
        <w:snapToGrid w:val="0"/>
        <w:ind w:leftChars="-59" w:left="-142"/>
        <w:jc w:val="both"/>
        <w:rPr>
          <w:rFonts w:eastAsia="標楷體"/>
        </w:rPr>
      </w:pPr>
    </w:p>
    <w:p w:rsidR="001116E5" w:rsidRDefault="003344E2" w:rsidP="00E615D4">
      <w:pPr>
        <w:adjustRightInd w:val="0"/>
        <w:snapToGrid w:val="0"/>
        <w:ind w:leftChars="-59" w:left="-142"/>
        <w:jc w:val="both"/>
        <w:rPr>
          <w:rFonts w:eastAsia="標楷體"/>
          <w:shd w:val="clear" w:color="auto" w:fill="FFFFFF"/>
        </w:rPr>
      </w:pPr>
      <w:r w:rsidRPr="001116E5">
        <w:rPr>
          <w:rFonts w:eastAsia="標楷體"/>
          <w:shd w:val="clear" w:color="auto" w:fill="FFFFFF"/>
        </w:rPr>
        <w:t>Date</w:t>
      </w:r>
      <w:r w:rsidR="00E615D4" w:rsidRPr="001116E5">
        <w:rPr>
          <w:rFonts w:eastAsia="標楷體"/>
          <w:shd w:val="clear" w:color="auto" w:fill="FFFFFF"/>
        </w:rPr>
        <w:tab/>
      </w:r>
      <w:r w:rsidR="00E615D4" w:rsidRPr="001116E5">
        <w:rPr>
          <w:rFonts w:eastAsia="標楷體"/>
          <w:shd w:val="clear" w:color="auto" w:fill="FFFFFF"/>
        </w:rPr>
        <w:tab/>
      </w:r>
      <w:r w:rsidR="00931924" w:rsidRPr="001116E5">
        <w:rPr>
          <w:rFonts w:eastAsia="標楷體"/>
          <w:shd w:val="clear" w:color="auto" w:fill="FFFFFF"/>
        </w:rPr>
        <w:t>：</w:t>
      </w:r>
      <w:r w:rsidR="00931924" w:rsidRPr="001116E5">
        <w:rPr>
          <w:rFonts w:eastAsia="標楷體"/>
          <w:shd w:val="clear" w:color="auto" w:fill="FFFFFF"/>
        </w:rPr>
        <w:t xml:space="preserve"> </w:t>
      </w:r>
      <w:r w:rsidR="00E615D4" w:rsidRPr="001116E5">
        <w:rPr>
          <w:rFonts w:eastAsia="標楷體"/>
          <w:shd w:val="clear" w:color="auto" w:fill="FFFFFF"/>
        </w:rPr>
        <w:tab/>
      </w:r>
      <w:r w:rsidR="000709ED" w:rsidRPr="001116E5">
        <w:rPr>
          <w:rFonts w:eastAsia="標楷體"/>
          <w:shd w:val="clear" w:color="auto" w:fill="FFFFFF"/>
        </w:rPr>
        <w:t>7</w:t>
      </w:r>
      <w:r w:rsidRPr="001116E5">
        <w:rPr>
          <w:rFonts w:eastAsia="標楷體"/>
          <w:shd w:val="clear" w:color="auto" w:fill="FFFFFF"/>
          <w:vertAlign w:val="superscript"/>
        </w:rPr>
        <w:t>th</w:t>
      </w:r>
      <w:r w:rsidRPr="001116E5">
        <w:rPr>
          <w:rFonts w:eastAsia="標楷體"/>
          <w:shd w:val="clear" w:color="auto" w:fill="FFFFFF"/>
        </w:rPr>
        <w:t xml:space="preserve"> </w:t>
      </w:r>
      <w:r w:rsidR="000709ED" w:rsidRPr="001116E5">
        <w:rPr>
          <w:rFonts w:eastAsia="標楷體"/>
          <w:shd w:val="clear" w:color="auto" w:fill="FFFFFF"/>
        </w:rPr>
        <w:t>May</w:t>
      </w:r>
      <w:r w:rsidRPr="001116E5">
        <w:rPr>
          <w:rFonts w:eastAsia="標楷體"/>
          <w:shd w:val="clear" w:color="auto" w:fill="FFFFFF"/>
        </w:rPr>
        <w:t>, 20</w:t>
      </w:r>
      <w:r w:rsidR="000709ED" w:rsidRPr="001116E5">
        <w:rPr>
          <w:rFonts w:eastAsia="標楷體"/>
          <w:shd w:val="clear" w:color="auto" w:fill="FFFFFF"/>
        </w:rPr>
        <w:t>24</w:t>
      </w:r>
      <w:r w:rsidRPr="001116E5">
        <w:rPr>
          <w:rFonts w:eastAsia="標楷體"/>
          <w:shd w:val="clear" w:color="auto" w:fill="FFFFFF"/>
        </w:rPr>
        <w:t>（</w:t>
      </w:r>
      <w:r w:rsidR="000709ED" w:rsidRPr="001116E5">
        <w:rPr>
          <w:rFonts w:eastAsia="標楷體"/>
          <w:shd w:val="clear" w:color="auto" w:fill="FFFFFF"/>
        </w:rPr>
        <w:t>Tuesday</w:t>
      </w:r>
      <w:r w:rsidR="00931924" w:rsidRPr="001116E5">
        <w:rPr>
          <w:rFonts w:eastAsia="標楷體"/>
          <w:shd w:val="clear" w:color="auto" w:fill="FFFFFF"/>
        </w:rPr>
        <w:t>）</w:t>
      </w:r>
    </w:p>
    <w:p w:rsidR="00E615D4" w:rsidRPr="001116E5" w:rsidRDefault="003344E2" w:rsidP="00E615D4">
      <w:pPr>
        <w:adjustRightInd w:val="0"/>
        <w:snapToGrid w:val="0"/>
        <w:ind w:leftChars="-59" w:left="-142"/>
        <w:jc w:val="both"/>
        <w:rPr>
          <w:rFonts w:eastAsia="標楷體"/>
          <w:shd w:val="clear" w:color="auto" w:fill="FFFFFF"/>
        </w:rPr>
      </w:pPr>
      <w:r w:rsidRPr="001116E5">
        <w:rPr>
          <w:rFonts w:eastAsia="標楷體"/>
          <w:shd w:val="clear" w:color="auto" w:fill="FFFFFF"/>
        </w:rPr>
        <w:t>Time</w:t>
      </w:r>
      <w:r w:rsidR="00E615D4" w:rsidRPr="001116E5">
        <w:rPr>
          <w:rFonts w:eastAsia="標楷體"/>
          <w:shd w:val="clear" w:color="auto" w:fill="FFFFFF"/>
        </w:rPr>
        <w:tab/>
      </w:r>
      <w:r w:rsidR="00E615D4" w:rsidRPr="001116E5">
        <w:rPr>
          <w:rFonts w:eastAsia="標楷體"/>
          <w:shd w:val="clear" w:color="auto" w:fill="FFFFFF"/>
        </w:rPr>
        <w:tab/>
      </w:r>
      <w:r w:rsidR="00931924" w:rsidRPr="001116E5">
        <w:rPr>
          <w:rFonts w:eastAsia="標楷體"/>
          <w:shd w:val="clear" w:color="auto" w:fill="FFFFFF"/>
        </w:rPr>
        <w:t>：</w:t>
      </w:r>
      <w:r w:rsidR="00931924" w:rsidRPr="001116E5">
        <w:rPr>
          <w:rFonts w:eastAsia="標楷體"/>
          <w:shd w:val="clear" w:color="auto" w:fill="FFFFFF"/>
        </w:rPr>
        <w:t xml:space="preserve"> </w:t>
      </w:r>
      <w:r w:rsidR="00E615D4" w:rsidRPr="001116E5">
        <w:rPr>
          <w:rFonts w:eastAsia="標楷體"/>
          <w:shd w:val="clear" w:color="auto" w:fill="FFFFFF"/>
        </w:rPr>
        <w:tab/>
      </w:r>
      <w:r w:rsidRPr="001116E5">
        <w:rPr>
          <w:rFonts w:eastAsia="標楷體"/>
          <w:shd w:val="clear" w:color="auto" w:fill="FFFFFF"/>
        </w:rPr>
        <w:t>1</w:t>
      </w:r>
      <w:r w:rsidR="000709ED" w:rsidRPr="001116E5">
        <w:rPr>
          <w:rFonts w:eastAsia="標楷體"/>
          <w:shd w:val="clear" w:color="auto" w:fill="FFFFFF"/>
        </w:rPr>
        <w:t>0</w:t>
      </w:r>
      <w:r w:rsidRPr="001116E5">
        <w:rPr>
          <w:rFonts w:eastAsia="標楷體"/>
          <w:shd w:val="clear" w:color="auto" w:fill="FFFFFF"/>
        </w:rPr>
        <w:t>:00</w:t>
      </w:r>
      <w:r w:rsidR="000709ED" w:rsidRPr="001116E5">
        <w:rPr>
          <w:rFonts w:eastAsia="標楷體"/>
          <w:shd w:val="clear" w:color="auto" w:fill="FFFFFF"/>
        </w:rPr>
        <w:t xml:space="preserve"> a.m.</w:t>
      </w:r>
      <w:r w:rsidRPr="001116E5">
        <w:rPr>
          <w:rFonts w:eastAsia="標楷體"/>
          <w:shd w:val="clear" w:color="auto" w:fill="FFFFFF"/>
        </w:rPr>
        <w:t>-1</w:t>
      </w:r>
      <w:r w:rsidR="000709ED" w:rsidRPr="001116E5">
        <w:rPr>
          <w:rFonts w:eastAsia="標楷體"/>
          <w:shd w:val="clear" w:color="auto" w:fill="FFFFFF"/>
        </w:rPr>
        <w:t>2</w:t>
      </w:r>
      <w:r w:rsidRPr="001116E5">
        <w:rPr>
          <w:rFonts w:eastAsia="標楷體"/>
          <w:shd w:val="clear" w:color="auto" w:fill="FFFFFF"/>
        </w:rPr>
        <w:t>:00</w:t>
      </w:r>
      <w:r w:rsidR="000709ED" w:rsidRPr="001116E5">
        <w:rPr>
          <w:rFonts w:eastAsia="標楷體"/>
          <w:shd w:val="clear" w:color="auto" w:fill="FFFFFF"/>
        </w:rPr>
        <w:t xml:space="preserve"> p.m.</w:t>
      </w:r>
      <w:r w:rsidR="00931924" w:rsidRPr="001116E5">
        <w:rPr>
          <w:rFonts w:eastAsia="標楷體"/>
          <w:shd w:val="clear" w:color="auto" w:fill="FFFFFF"/>
        </w:rPr>
        <w:t>（</w:t>
      </w:r>
      <w:r w:rsidRPr="001116E5">
        <w:rPr>
          <w:rFonts w:eastAsia="標楷體"/>
          <w:shd w:val="clear" w:color="auto" w:fill="FFFFFF"/>
        </w:rPr>
        <w:t>Registration time:</w:t>
      </w:r>
      <w:r w:rsidR="000709ED" w:rsidRPr="001116E5">
        <w:rPr>
          <w:rFonts w:eastAsia="標楷體"/>
          <w:shd w:val="clear" w:color="auto" w:fill="FFFFFF"/>
        </w:rPr>
        <w:t xml:space="preserve"> 09</w:t>
      </w:r>
      <w:r w:rsidRPr="001116E5">
        <w:rPr>
          <w:rFonts w:eastAsia="標楷體"/>
          <w:shd w:val="clear" w:color="auto" w:fill="FFFFFF"/>
        </w:rPr>
        <w:t>:50</w:t>
      </w:r>
      <w:r w:rsidR="000709ED" w:rsidRPr="001116E5">
        <w:rPr>
          <w:rFonts w:eastAsia="標楷體"/>
          <w:shd w:val="clear" w:color="auto" w:fill="FFFFFF"/>
        </w:rPr>
        <w:t xml:space="preserve"> a.m.</w:t>
      </w:r>
      <w:r w:rsidR="00931924" w:rsidRPr="001116E5">
        <w:rPr>
          <w:rFonts w:eastAsia="標楷體"/>
          <w:shd w:val="clear" w:color="auto" w:fill="FFFFFF"/>
        </w:rPr>
        <w:t>）</w:t>
      </w:r>
      <w:r w:rsidR="00931924" w:rsidRPr="001116E5">
        <w:rPr>
          <w:rFonts w:eastAsia="標楷體"/>
          <w:shd w:val="clear" w:color="auto" w:fill="FFFFFF"/>
        </w:rPr>
        <w:br/>
      </w:r>
      <w:r w:rsidRPr="001116E5">
        <w:rPr>
          <w:rFonts w:eastAsia="標楷體"/>
          <w:shd w:val="clear" w:color="auto" w:fill="FFFFFF"/>
        </w:rPr>
        <w:t>Location</w:t>
      </w:r>
      <w:r w:rsidR="00E615D4" w:rsidRPr="001116E5">
        <w:rPr>
          <w:rFonts w:eastAsia="標楷體"/>
          <w:shd w:val="clear" w:color="auto" w:fill="FFFFFF"/>
        </w:rPr>
        <w:tab/>
      </w:r>
      <w:r w:rsidR="00931924" w:rsidRPr="001116E5">
        <w:rPr>
          <w:rFonts w:eastAsia="標楷體"/>
          <w:shd w:val="clear" w:color="auto" w:fill="FFFFFF"/>
        </w:rPr>
        <w:t>：</w:t>
      </w:r>
      <w:r w:rsidR="00E615D4" w:rsidRPr="001116E5">
        <w:rPr>
          <w:rFonts w:eastAsia="標楷體"/>
          <w:shd w:val="clear" w:color="auto" w:fill="FFFFFF"/>
        </w:rPr>
        <w:tab/>
      </w:r>
      <w:r w:rsidRPr="001116E5">
        <w:rPr>
          <w:rFonts w:eastAsia="標楷體"/>
          <w:shd w:val="clear" w:color="auto" w:fill="FFFFFF"/>
        </w:rPr>
        <w:t xml:space="preserve">Room </w:t>
      </w:r>
      <w:r w:rsidR="001116E5">
        <w:rPr>
          <w:rFonts w:eastAsia="標楷體"/>
          <w:shd w:val="clear" w:color="auto" w:fill="FFFFFF"/>
        </w:rPr>
        <w:t>201</w:t>
      </w:r>
      <w:r w:rsidRPr="001116E5">
        <w:rPr>
          <w:rFonts w:eastAsia="標楷體"/>
          <w:shd w:val="clear" w:color="auto" w:fill="FFFFFF"/>
        </w:rPr>
        <w:t xml:space="preserve">, </w:t>
      </w:r>
      <w:r w:rsidR="001116E5">
        <w:rPr>
          <w:rFonts w:eastAsia="標楷體"/>
          <w:shd w:val="clear" w:color="auto" w:fill="FFFFFF"/>
        </w:rPr>
        <w:t>2</w:t>
      </w:r>
      <w:r w:rsidRPr="001116E5">
        <w:rPr>
          <w:rFonts w:eastAsia="標楷體"/>
          <w:shd w:val="clear" w:color="auto" w:fill="FFFFFF"/>
        </w:rPr>
        <w:t>/F., Duke of Windsor Social Service B</w:t>
      </w:r>
      <w:r w:rsidR="00E615D4" w:rsidRPr="001116E5">
        <w:rPr>
          <w:rFonts w:eastAsia="標楷體"/>
          <w:shd w:val="clear" w:color="auto" w:fill="FFFFFF"/>
        </w:rPr>
        <w:t>uilding</w:t>
      </w:r>
      <w:r w:rsidRPr="001116E5">
        <w:rPr>
          <w:rFonts w:eastAsia="標楷體"/>
          <w:shd w:val="clear" w:color="auto" w:fill="FFFFFF"/>
        </w:rPr>
        <w:t xml:space="preserve">, </w:t>
      </w:r>
    </w:p>
    <w:p w:rsidR="00E615D4" w:rsidRPr="001116E5" w:rsidRDefault="00E615D4" w:rsidP="00E615D4">
      <w:pPr>
        <w:tabs>
          <w:tab w:val="left" w:pos="1418"/>
        </w:tabs>
        <w:adjustRightInd w:val="0"/>
        <w:snapToGrid w:val="0"/>
        <w:ind w:leftChars="199" w:left="478" w:firstLine="622"/>
        <w:jc w:val="both"/>
        <w:rPr>
          <w:rFonts w:eastAsia="標楷體"/>
          <w:shd w:val="clear" w:color="auto" w:fill="FFFFFF"/>
        </w:rPr>
      </w:pPr>
      <w:r w:rsidRPr="001116E5">
        <w:rPr>
          <w:rFonts w:eastAsia="標楷體"/>
          <w:shd w:val="clear" w:color="auto" w:fill="FFFFFF"/>
        </w:rPr>
        <w:tab/>
      </w:r>
      <w:r w:rsidR="003344E2" w:rsidRPr="001116E5">
        <w:rPr>
          <w:rFonts w:eastAsia="標楷體"/>
          <w:shd w:val="clear" w:color="auto" w:fill="FFFFFF"/>
        </w:rPr>
        <w:t xml:space="preserve">15 Hennessy </w:t>
      </w:r>
      <w:r w:rsidRPr="001116E5">
        <w:rPr>
          <w:rFonts w:eastAsia="標楷體"/>
          <w:shd w:val="clear" w:color="auto" w:fill="FFFFFF"/>
        </w:rPr>
        <w:t>Road</w:t>
      </w:r>
      <w:r w:rsidR="003344E2" w:rsidRPr="001116E5">
        <w:rPr>
          <w:rFonts w:eastAsia="標楷體"/>
          <w:shd w:val="clear" w:color="auto" w:fill="FFFFFF"/>
        </w:rPr>
        <w:t>., Wan Chai, HK</w:t>
      </w:r>
    </w:p>
    <w:p w:rsidR="009D7099" w:rsidRPr="001116E5" w:rsidRDefault="003344E2" w:rsidP="00E615D4">
      <w:pPr>
        <w:tabs>
          <w:tab w:val="left" w:pos="993"/>
          <w:tab w:val="left" w:pos="1418"/>
        </w:tabs>
        <w:adjustRightInd w:val="0"/>
        <w:snapToGrid w:val="0"/>
        <w:ind w:left="-142"/>
        <w:jc w:val="both"/>
        <w:rPr>
          <w:rFonts w:eastAsia="標楷體"/>
          <w:shd w:val="clear" w:color="auto" w:fill="FFFFFF"/>
        </w:rPr>
      </w:pPr>
      <w:r w:rsidRPr="001116E5">
        <w:rPr>
          <w:rFonts w:eastAsia="標楷體"/>
          <w:shd w:val="clear" w:color="auto" w:fill="FFFFFF"/>
        </w:rPr>
        <w:t>Fee</w:t>
      </w:r>
      <w:r w:rsidR="00E615D4" w:rsidRPr="001116E5">
        <w:rPr>
          <w:rFonts w:eastAsia="標楷體"/>
          <w:shd w:val="clear" w:color="auto" w:fill="FFFFFF"/>
        </w:rPr>
        <w:tab/>
      </w:r>
      <w:r w:rsidR="00931924" w:rsidRPr="001116E5">
        <w:rPr>
          <w:rFonts w:eastAsia="標楷體"/>
          <w:shd w:val="clear" w:color="auto" w:fill="FFFFFF"/>
        </w:rPr>
        <w:t>：</w:t>
      </w:r>
      <w:r w:rsidR="00931924" w:rsidRPr="001116E5">
        <w:rPr>
          <w:rFonts w:eastAsia="標楷體"/>
          <w:shd w:val="clear" w:color="auto" w:fill="FFFFFF"/>
        </w:rPr>
        <w:t xml:space="preserve"> </w:t>
      </w:r>
      <w:r w:rsidR="00E615D4" w:rsidRPr="001116E5">
        <w:rPr>
          <w:rFonts w:eastAsia="標楷體"/>
          <w:shd w:val="clear" w:color="auto" w:fill="FFFFFF"/>
        </w:rPr>
        <w:tab/>
      </w:r>
      <w:r w:rsidR="009D7099" w:rsidRPr="001116E5">
        <w:rPr>
          <w:rFonts w:eastAsia="標楷體"/>
          <w:shd w:val="clear" w:color="auto" w:fill="FFFFFF"/>
        </w:rPr>
        <w:t>Free</w:t>
      </w:r>
      <w:r w:rsidR="002976B2" w:rsidRPr="001116E5">
        <w:rPr>
          <w:rFonts w:eastAsia="標楷體"/>
          <w:shd w:val="clear" w:color="auto" w:fill="FFFFFF"/>
        </w:rPr>
        <w:t xml:space="preserve"> of charge</w:t>
      </w:r>
    </w:p>
    <w:p w:rsidR="00BC4096" w:rsidRPr="001116E5" w:rsidRDefault="00BC4096" w:rsidP="00BC4096">
      <w:pPr>
        <w:tabs>
          <w:tab w:val="left" w:pos="993"/>
          <w:tab w:val="left" w:pos="1418"/>
        </w:tabs>
        <w:adjustRightInd w:val="0"/>
        <w:snapToGrid w:val="0"/>
        <w:ind w:left="-142"/>
        <w:jc w:val="both"/>
        <w:rPr>
          <w:rFonts w:eastAsia="標楷體"/>
          <w:shd w:val="clear" w:color="auto" w:fill="FFFFFF"/>
        </w:rPr>
      </w:pPr>
      <w:r w:rsidRPr="001116E5">
        <w:rPr>
          <w:rFonts w:eastAsia="標楷體"/>
          <w:shd w:val="clear" w:color="auto" w:fill="FFFFFF"/>
        </w:rPr>
        <w:t>Language</w:t>
      </w:r>
      <w:r w:rsidRPr="001116E5">
        <w:rPr>
          <w:rFonts w:eastAsia="標楷體"/>
          <w:shd w:val="clear" w:color="auto" w:fill="FFFFFF"/>
        </w:rPr>
        <w:tab/>
      </w:r>
      <w:r w:rsidRPr="001116E5">
        <w:rPr>
          <w:rFonts w:eastAsia="標楷體"/>
          <w:shd w:val="clear" w:color="auto" w:fill="FFFFFF"/>
        </w:rPr>
        <w:t>：</w:t>
      </w:r>
      <w:r w:rsidRPr="001116E5">
        <w:rPr>
          <w:rFonts w:eastAsia="標楷體"/>
          <w:shd w:val="clear" w:color="auto" w:fill="FFFFFF"/>
        </w:rPr>
        <w:t xml:space="preserve"> </w:t>
      </w:r>
      <w:r w:rsidRPr="001116E5">
        <w:rPr>
          <w:rFonts w:eastAsia="標楷體"/>
          <w:shd w:val="clear" w:color="auto" w:fill="FFFFFF"/>
        </w:rPr>
        <w:tab/>
        <w:t xml:space="preserve">Cantonese </w:t>
      </w:r>
    </w:p>
    <w:p w:rsidR="00BC4096" w:rsidRPr="001116E5" w:rsidRDefault="00BC4096" w:rsidP="00E615D4">
      <w:pPr>
        <w:tabs>
          <w:tab w:val="left" w:pos="993"/>
          <w:tab w:val="left" w:pos="1418"/>
        </w:tabs>
        <w:adjustRightInd w:val="0"/>
        <w:snapToGrid w:val="0"/>
        <w:ind w:left="-142"/>
        <w:jc w:val="both"/>
        <w:rPr>
          <w:rFonts w:eastAsia="標楷體"/>
          <w:shd w:val="clear" w:color="auto" w:fill="FFFFFF"/>
        </w:rPr>
      </w:pPr>
    </w:p>
    <w:p w:rsidR="00BC4096" w:rsidRPr="001116E5" w:rsidRDefault="00BC4096" w:rsidP="00E615D4">
      <w:pPr>
        <w:tabs>
          <w:tab w:val="left" w:pos="993"/>
          <w:tab w:val="left" w:pos="1418"/>
        </w:tabs>
        <w:adjustRightInd w:val="0"/>
        <w:snapToGrid w:val="0"/>
        <w:ind w:left="-142"/>
        <w:jc w:val="both"/>
        <w:rPr>
          <w:rFonts w:eastAsia="標楷體"/>
          <w:shd w:val="clear" w:color="auto" w:fill="FFFFFF"/>
        </w:rPr>
      </w:pPr>
    </w:p>
    <w:p w:rsidR="00BC4096" w:rsidRPr="001116E5" w:rsidRDefault="000709ED" w:rsidP="00BC4096">
      <w:pPr>
        <w:tabs>
          <w:tab w:val="left" w:pos="993"/>
          <w:tab w:val="left" w:pos="1418"/>
        </w:tabs>
        <w:adjustRightInd w:val="0"/>
        <w:snapToGrid w:val="0"/>
        <w:ind w:left="-142"/>
        <w:jc w:val="both"/>
        <w:rPr>
          <w:rFonts w:eastAsia="標楷體"/>
          <w:shd w:val="clear" w:color="auto" w:fill="FFFFFF"/>
        </w:rPr>
      </w:pPr>
      <w:r w:rsidRPr="001116E5">
        <w:rPr>
          <w:rFonts w:eastAsia="標楷體"/>
          <w:shd w:val="clear" w:color="auto" w:fill="FFFFFF"/>
        </w:rPr>
        <w:t xml:space="preserve">Speakers </w:t>
      </w:r>
      <w:proofErr w:type="gramStart"/>
      <w:r w:rsidRPr="001116E5">
        <w:rPr>
          <w:rFonts w:eastAsia="標楷體"/>
          <w:shd w:val="clear" w:color="auto" w:fill="FFFFFF"/>
        </w:rPr>
        <w:t xml:space="preserve">  :</w:t>
      </w:r>
      <w:proofErr w:type="gramEnd"/>
      <w:r w:rsidRPr="001116E5">
        <w:rPr>
          <w:rFonts w:eastAsia="標楷體"/>
          <w:shd w:val="clear" w:color="auto" w:fill="FFFFFF"/>
        </w:rPr>
        <w:t xml:space="preserve">  </w:t>
      </w:r>
      <w:r w:rsidRPr="001116E5">
        <w:rPr>
          <w:rFonts w:eastAsia="標楷體"/>
        </w:rPr>
        <w:t>Representatives from the study tour</w:t>
      </w:r>
    </w:p>
    <w:p w:rsidR="003344E2" w:rsidRPr="001116E5" w:rsidRDefault="003344E2" w:rsidP="00BC4096">
      <w:pPr>
        <w:tabs>
          <w:tab w:val="left" w:pos="993"/>
          <w:tab w:val="left" w:pos="1418"/>
        </w:tabs>
        <w:adjustRightInd w:val="0"/>
        <w:snapToGrid w:val="0"/>
        <w:ind w:left="-142"/>
        <w:jc w:val="both"/>
        <w:rPr>
          <w:rFonts w:eastAsia="標楷體"/>
          <w:shd w:val="clear" w:color="auto" w:fill="FFFFFF"/>
        </w:rPr>
      </w:pPr>
      <w:r w:rsidRPr="001116E5">
        <w:rPr>
          <w:rFonts w:eastAsia="標楷體"/>
          <w:shd w:val="clear" w:color="auto" w:fill="FFFFFF"/>
        </w:rPr>
        <w:t>Audience</w:t>
      </w:r>
      <w:r w:rsidR="00E615D4" w:rsidRPr="001116E5">
        <w:rPr>
          <w:rFonts w:eastAsia="標楷體"/>
          <w:shd w:val="clear" w:color="auto" w:fill="FFFFFF"/>
        </w:rPr>
        <w:t xml:space="preserve">  </w:t>
      </w:r>
      <w:r w:rsidR="00931924" w:rsidRPr="001116E5">
        <w:rPr>
          <w:rFonts w:eastAsia="標楷體"/>
          <w:shd w:val="clear" w:color="auto" w:fill="FFFFFF"/>
        </w:rPr>
        <w:t>：</w:t>
      </w:r>
      <w:r w:rsidR="00931924" w:rsidRPr="001116E5">
        <w:rPr>
          <w:rFonts w:eastAsia="標楷體"/>
          <w:shd w:val="clear" w:color="auto" w:fill="FFFFFF"/>
        </w:rPr>
        <w:t xml:space="preserve"> </w:t>
      </w:r>
      <w:r w:rsidR="006D63D1" w:rsidRPr="001116E5">
        <w:rPr>
          <w:rFonts w:eastAsia="標楷體"/>
          <w:shd w:val="clear" w:color="auto" w:fill="FFFFFF"/>
        </w:rPr>
        <w:t>HKCSS Agency Members</w:t>
      </w:r>
      <w:r w:rsidR="006D63D1" w:rsidRPr="001116E5">
        <w:rPr>
          <w:rFonts w:eastAsia="標楷體"/>
          <w:shd w:val="clear" w:color="auto" w:fill="FFFFFF"/>
          <w:lang w:eastAsia="zh-HK"/>
        </w:rPr>
        <w:t xml:space="preserve">, </w:t>
      </w:r>
      <w:r w:rsidRPr="001116E5">
        <w:rPr>
          <w:rFonts w:eastAsia="標楷體"/>
          <w:shd w:val="clear" w:color="auto" w:fill="FFFFFF"/>
        </w:rPr>
        <w:t>Social Enterprises</w:t>
      </w:r>
      <w:r w:rsidR="006D63D1" w:rsidRPr="001116E5">
        <w:rPr>
          <w:rFonts w:eastAsia="標楷體"/>
          <w:shd w:val="clear" w:color="auto" w:fill="FFFFFF"/>
          <w:lang w:eastAsia="zh-HK"/>
        </w:rPr>
        <w:t xml:space="preserve">, </w:t>
      </w:r>
      <w:r w:rsidR="000709ED" w:rsidRPr="001116E5">
        <w:rPr>
          <w:rFonts w:eastAsia="標楷體"/>
          <w:shd w:val="clear" w:color="auto" w:fill="FFFFFF"/>
          <w:lang w:eastAsia="zh-HK"/>
        </w:rPr>
        <w:t xml:space="preserve">Workers of social housing or career services </w:t>
      </w:r>
    </w:p>
    <w:p w:rsidR="006D63D1" w:rsidRPr="001116E5" w:rsidRDefault="003344E2" w:rsidP="008740F5">
      <w:pPr>
        <w:adjustRightInd w:val="0"/>
        <w:snapToGrid w:val="0"/>
        <w:ind w:leftChars="-59" w:left="-142" w:rightChars="-41" w:right="-98"/>
        <w:jc w:val="both"/>
        <w:rPr>
          <w:rFonts w:eastAsia="標楷體"/>
          <w:shd w:val="clear" w:color="auto" w:fill="FFFFFF"/>
        </w:rPr>
      </w:pPr>
      <w:r w:rsidRPr="001116E5">
        <w:rPr>
          <w:rFonts w:eastAsia="標楷體"/>
          <w:shd w:val="clear" w:color="auto" w:fill="FFFFFF"/>
        </w:rPr>
        <w:t>Quota</w:t>
      </w:r>
      <w:r w:rsidR="00E615D4" w:rsidRPr="001116E5">
        <w:rPr>
          <w:rFonts w:eastAsia="標楷體"/>
          <w:shd w:val="clear" w:color="auto" w:fill="FFFFFF"/>
        </w:rPr>
        <w:t xml:space="preserve">     </w:t>
      </w:r>
      <w:r w:rsidR="00931924" w:rsidRPr="001116E5">
        <w:rPr>
          <w:rFonts w:eastAsia="標楷體"/>
          <w:shd w:val="clear" w:color="auto" w:fill="FFFFFF"/>
        </w:rPr>
        <w:t>：</w:t>
      </w:r>
      <w:r w:rsidR="006D63D1" w:rsidRPr="001116E5">
        <w:rPr>
          <w:rFonts w:eastAsia="標楷體"/>
          <w:shd w:val="clear" w:color="auto" w:fill="FFFFFF"/>
        </w:rPr>
        <w:t xml:space="preserve"> </w:t>
      </w:r>
      <w:r w:rsidR="000709ED" w:rsidRPr="001116E5">
        <w:rPr>
          <w:rFonts w:eastAsia="標楷體"/>
          <w:shd w:val="clear" w:color="auto" w:fill="FFFFFF"/>
        </w:rPr>
        <w:t>4</w:t>
      </w:r>
      <w:r w:rsidR="006D63D1" w:rsidRPr="001116E5">
        <w:rPr>
          <w:rFonts w:eastAsia="標楷體"/>
          <w:shd w:val="clear" w:color="auto" w:fill="FFFFFF"/>
        </w:rPr>
        <w:t>0</w:t>
      </w:r>
      <w:r w:rsidR="006D63D1" w:rsidRPr="001116E5">
        <w:rPr>
          <w:rFonts w:eastAsia="標楷體"/>
          <w:shd w:val="clear" w:color="auto" w:fill="FFFFFF"/>
          <w:lang w:eastAsia="zh-HK"/>
        </w:rPr>
        <w:t xml:space="preserve"> persons</w:t>
      </w:r>
      <w:r w:rsidR="00931924" w:rsidRPr="001116E5">
        <w:rPr>
          <w:rFonts w:eastAsia="標楷體"/>
          <w:shd w:val="clear" w:color="auto" w:fill="FFFFFF"/>
        </w:rPr>
        <w:br/>
      </w:r>
    </w:p>
    <w:p w:rsidR="00347483" w:rsidRPr="001116E5" w:rsidRDefault="00347483" w:rsidP="00347483">
      <w:pPr>
        <w:adjustRightInd w:val="0"/>
        <w:snapToGrid w:val="0"/>
        <w:ind w:leftChars="-59" w:left="-142" w:rightChars="-41" w:right="-98"/>
        <w:jc w:val="both"/>
        <w:rPr>
          <w:rFonts w:eastAsia="標楷體"/>
          <w:shd w:val="clear" w:color="auto" w:fill="FFFFFF"/>
          <w:lang w:eastAsia="zh-HK"/>
        </w:rPr>
      </w:pPr>
      <w:r w:rsidRPr="001116E5">
        <w:rPr>
          <w:rFonts w:eastAsia="標楷體"/>
          <w:shd w:val="clear" w:color="auto" w:fill="FFFFFF"/>
        </w:rPr>
        <w:t xml:space="preserve">If you are interested in joining this sharing session, please register through </w:t>
      </w:r>
      <w:r w:rsidR="00683F9E" w:rsidRPr="001116E5">
        <w:rPr>
          <w:rFonts w:eastAsia="標楷體"/>
          <w:shd w:val="clear" w:color="auto" w:fill="FFFFFF"/>
        </w:rPr>
        <w:t>the link</w:t>
      </w:r>
      <w:r w:rsidRPr="001116E5">
        <w:rPr>
          <w:rFonts w:eastAsia="標楷體"/>
          <w:shd w:val="clear" w:color="auto" w:fill="FFFFFF"/>
        </w:rPr>
        <w:t xml:space="preserve"> </w:t>
      </w:r>
      <w:r w:rsidRPr="001116E5">
        <w:rPr>
          <w:rFonts w:eastAsia="標楷體"/>
          <w:u w:val="single"/>
          <w:shd w:val="clear" w:color="auto" w:fill="FFFFFF"/>
        </w:rPr>
        <w:t xml:space="preserve">on or before </w:t>
      </w:r>
      <w:r w:rsidR="00683F9E" w:rsidRPr="001116E5">
        <w:rPr>
          <w:rFonts w:eastAsia="標楷體"/>
          <w:u w:val="single"/>
          <w:shd w:val="clear" w:color="auto" w:fill="FFFFFF"/>
        </w:rPr>
        <w:t>30</w:t>
      </w:r>
      <w:r w:rsidRPr="001116E5">
        <w:rPr>
          <w:rFonts w:eastAsia="標楷體"/>
          <w:u w:val="single"/>
          <w:shd w:val="clear" w:color="auto" w:fill="FFFFFF"/>
        </w:rPr>
        <w:t xml:space="preserve">th </w:t>
      </w:r>
      <w:r w:rsidR="00683F9E" w:rsidRPr="001116E5">
        <w:rPr>
          <w:rFonts w:eastAsia="標楷體"/>
          <w:u w:val="single"/>
          <w:shd w:val="clear" w:color="auto" w:fill="FFFFFF"/>
        </w:rPr>
        <w:t>April</w:t>
      </w:r>
      <w:r w:rsidRPr="001116E5">
        <w:rPr>
          <w:rFonts w:eastAsia="標楷體"/>
          <w:u w:val="single"/>
          <w:shd w:val="clear" w:color="auto" w:fill="FFFFFF"/>
        </w:rPr>
        <w:t>, 20</w:t>
      </w:r>
      <w:r w:rsidR="00683F9E" w:rsidRPr="001116E5">
        <w:rPr>
          <w:rFonts w:eastAsia="標楷體"/>
          <w:u w:val="single"/>
          <w:shd w:val="clear" w:color="auto" w:fill="FFFFFF"/>
        </w:rPr>
        <w:t>24</w:t>
      </w:r>
      <w:r w:rsidRPr="001116E5">
        <w:rPr>
          <w:rFonts w:eastAsia="標楷體"/>
          <w:u w:val="single"/>
          <w:shd w:val="clear" w:color="auto" w:fill="FFFFFF"/>
        </w:rPr>
        <w:t xml:space="preserve"> (</w:t>
      </w:r>
      <w:r w:rsidR="00683F9E" w:rsidRPr="001116E5">
        <w:rPr>
          <w:rFonts w:eastAsia="標楷體"/>
          <w:shd w:val="clear" w:color="auto" w:fill="FFFFFF"/>
        </w:rPr>
        <w:t>Tuesday</w:t>
      </w:r>
      <w:r w:rsidRPr="001116E5">
        <w:rPr>
          <w:rFonts w:eastAsia="標楷體"/>
          <w:u w:val="single"/>
          <w:shd w:val="clear" w:color="auto" w:fill="FFFFFF"/>
        </w:rPr>
        <w:t>)</w:t>
      </w:r>
      <w:r w:rsidRPr="001116E5">
        <w:rPr>
          <w:rFonts w:eastAsia="標楷體"/>
          <w:shd w:val="clear" w:color="auto" w:fill="FFFFFF"/>
        </w:rPr>
        <w:t xml:space="preserve">. </w:t>
      </w:r>
    </w:p>
    <w:p w:rsidR="00347483" w:rsidRPr="001116E5" w:rsidRDefault="00347483" w:rsidP="008740F5">
      <w:pPr>
        <w:adjustRightInd w:val="0"/>
        <w:snapToGrid w:val="0"/>
        <w:ind w:leftChars="-59" w:left="-142" w:rightChars="-41" w:right="-98"/>
        <w:jc w:val="both"/>
        <w:rPr>
          <w:rFonts w:eastAsia="標楷體"/>
          <w:shd w:val="clear" w:color="auto" w:fill="FFFFFF"/>
        </w:rPr>
      </w:pPr>
    </w:p>
    <w:p w:rsidR="00931924" w:rsidRPr="001116E5" w:rsidRDefault="006D63D1" w:rsidP="00E615D4">
      <w:pPr>
        <w:adjustRightInd w:val="0"/>
        <w:snapToGrid w:val="0"/>
        <w:ind w:leftChars="-59" w:left="-142" w:rightChars="-41" w:right="-98"/>
        <w:jc w:val="both"/>
        <w:rPr>
          <w:rFonts w:eastAsia="標楷體"/>
          <w:shd w:val="clear" w:color="auto" w:fill="FFFFFF"/>
        </w:rPr>
      </w:pPr>
      <w:r w:rsidRPr="001116E5">
        <w:rPr>
          <w:rFonts w:eastAsia="標楷體"/>
          <w:shd w:val="clear" w:color="auto" w:fill="FFFFFF"/>
          <w:lang w:eastAsia="zh-HK"/>
        </w:rPr>
        <w:t>For en</w:t>
      </w:r>
      <w:r w:rsidR="003344E2" w:rsidRPr="001116E5">
        <w:rPr>
          <w:rFonts w:eastAsia="標楷體"/>
          <w:shd w:val="clear" w:color="auto" w:fill="FFFFFF"/>
        </w:rPr>
        <w:t>quiry, please contact M</w:t>
      </w:r>
      <w:r w:rsidR="00683F9E" w:rsidRPr="001116E5">
        <w:rPr>
          <w:rFonts w:eastAsia="標楷體"/>
          <w:shd w:val="clear" w:color="auto" w:fill="FFFFFF"/>
        </w:rPr>
        <w:t>r. Peter Hui</w:t>
      </w:r>
      <w:r w:rsidR="003344E2" w:rsidRPr="001116E5">
        <w:rPr>
          <w:rFonts w:eastAsia="標楷體"/>
          <w:shd w:val="clear" w:color="auto" w:fill="FFFFFF"/>
        </w:rPr>
        <w:t xml:space="preserve">, </w:t>
      </w:r>
      <w:r w:rsidR="00683F9E" w:rsidRPr="001116E5">
        <w:rPr>
          <w:rFonts w:eastAsia="標楷體"/>
          <w:shd w:val="clear" w:color="auto" w:fill="FFFFFF"/>
        </w:rPr>
        <w:t xml:space="preserve">Officer of Social Housing, </w:t>
      </w:r>
      <w:r w:rsidR="003344E2" w:rsidRPr="001116E5">
        <w:rPr>
          <w:rFonts w:eastAsia="標楷體"/>
          <w:shd w:val="clear" w:color="auto" w:fill="FFFFFF"/>
        </w:rPr>
        <w:t>Policy Research and</w:t>
      </w:r>
      <w:r w:rsidR="00B91A03" w:rsidRPr="001116E5">
        <w:rPr>
          <w:rFonts w:eastAsia="標楷體"/>
          <w:shd w:val="clear" w:color="auto" w:fill="FFFFFF"/>
        </w:rPr>
        <w:t xml:space="preserve"> Advocacy, HKCSS at </w:t>
      </w:r>
      <w:r w:rsidR="00683F9E" w:rsidRPr="001116E5">
        <w:rPr>
          <w:rFonts w:eastAsia="標楷體"/>
          <w:shd w:val="clear" w:color="auto" w:fill="FFFFFF"/>
        </w:rPr>
        <w:t>3702 5359</w:t>
      </w:r>
      <w:r w:rsidR="00B91A03" w:rsidRPr="001116E5">
        <w:rPr>
          <w:rFonts w:eastAsia="標楷體"/>
          <w:shd w:val="clear" w:color="auto" w:fill="FFFFFF"/>
        </w:rPr>
        <w:t xml:space="preserve"> or by email</w:t>
      </w:r>
      <w:r w:rsidRPr="001116E5">
        <w:rPr>
          <w:rFonts w:eastAsia="標楷體"/>
          <w:shd w:val="clear" w:color="auto" w:fill="FFFFFF"/>
          <w:lang w:eastAsia="zh-HK"/>
        </w:rPr>
        <w:t xml:space="preserve"> </w:t>
      </w:r>
      <w:r w:rsidR="00B91A03" w:rsidRPr="001116E5">
        <w:rPr>
          <w:rFonts w:eastAsia="標楷體"/>
          <w:shd w:val="clear" w:color="auto" w:fill="FFFFFF"/>
        </w:rPr>
        <w:t>(</w:t>
      </w:r>
      <w:hyperlink r:id="rId10" w:history="1">
        <w:r w:rsidR="00683F9E" w:rsidRPr="001116E5">
          <w:rPr>
            <w:rStyle w:val="a3"/>
            <w:rFonts w:eastAsia="標楷體"/>
            <w:color w:val="auto"/>
            <w:shd w:val="clear" w:color="auto" w:fill="FFFFFF"/>
          </w:rPr>
          <w:t>peter.hui@hkcss.org.hk</w:t>
        </w:r>
      </w:hyperlink>
      <w:r w:rsidR="00E615D4" w:rsidRPr="001116E5">
        <w:rPr>
          <w:rFonts w:eastAsia="標楷體"/>
          <w:shd w:val="clear" w:color="auto" w:fill="FFFFFF"/>
        </w:rPr>
        <w:t xml:space="preserve"> </w:t>
      </w:r>
      <w:r w:rsidR="00B91A03" w:rsidRPr="001116E5">
        <w:rPr>
          <w:rFonts w:eastAsia="標楷體"/>
          <w:shd w:val="clear" w:color="auto" w:fill="FFFFFF"/>
        </w:rPr>
        <w:t>)</w:t>
      </w:r>
      <w:r w:rsidR="00931924" w:rsidRPr="001116E5">
        <w:rPr>
          <w:rFonts w:eastAsia="標楷體"/>
          <w:shd w:val="clear" w:color="auto" w:fill="FFFFFF"/>
        </w:rPr>
        <w:t> </w:t>
      </w:r>
    </w:p>
    <w:p w:rsidR="00193219" w:rsidRPr="00F4655B" w:rsidRDefault="00193219" w:rsidP="003363CC">
      <w:pPr>
        <w:adjustRightInd w:val="0"/>
        <w:snapToGrid w:val="0"/>
        <w:ind w:leftChars="-52" w:left="-125" w:rightChars="-41" w:right="-98"/>
        <w:jc w:val="both"/>
        <w:rPr>
          <w:rFonts w:eastAsia="標楷體"/>
        </w:rPr>
      </w:pPr>
    </w:p>
    <w:sectPr w:rsidR="00193219" w:rsidRPr="00F4655B" w:rsidSect="009D7099">
      <w:headerReference w:type="default" r:id="rId11"/>
      <w:footerReference w:type="default" r:id="rId12"/>
      <w:pgSz w:w="11906" w:h="16838"/>
      <w:pgMar w:top="2269"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F6" w:rsidRDefault="001933F6" w:rsidP="00B408B5">
      <w:r>
        <w:separator/>
      </w:r>
    </w:p>
  </w:endnote>
  <w:endnote w:type="continuationSeparator" w:id="0">
    <w:p w:rsidR="001933F6" w:rsidRDefault="001933F6" w:rsidP="00B4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C02" w:rsidRDefault="00713C02">
    <w:pPr>
      <w:pStyle w:val="a8"/>
    </w:pPr>
    <w:r>
      <w:rPr>
        <w:rFonts w:ascii="Arial Narrow" w:eastAsia="標楷體" w:hAnsi="Arial Narrow" w:cs="Arial"/>
        <w:noProof/>
        <w:szCs w:val="22"/>
      </w:rPr>
      <w:drawing>
        <wp:anchor distT="0" distB="0" distL="114300" distR="114300" simplePos="0" relativeHeight="251659264" behindDoc="0" locked="0" layoutInCell="1" allowOverlap="1">
          <wp:simplePos x="0" y="0"/>
          <wp:positionH relativeFrom="column">
            <wp:posOffset>-791210</wp:posOffset>
          </wp:positionH>
          <wp:positionV relativeFrom="page">
            <wp:posOffset>9317255</wp:posOffset>
          </wp:positionV>
          <wp:extent cx="7527156" cy="1376412"/>
          <wp:effectExtent l="19050" t="0" r="0" b="0"/>
          <wp:wrapNone/>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社聯彩色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7156" cy="13764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F6" w:rsidRDefault="001933F6" w:rsidP="00B408B5">
      <w:r>
        <w:separator/>
      </w:r>
    </w:p>
  </w:footnote>
  <w:footnote w:type="continuationSeparator" w:id="0">
    <w:p w:rsidR="001933F6" w:rsidRDefault="001933F6" w:rsidP="00B4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C02" w:rsidRDefault="00713C02">
    <w:pPr>
      <w:pStyle w:val="a6"/>
    </w:pPr>
    <w:r>
      <w:rPr>
        <w:rFonts w:ascii="Arial Narrow" w:eastAsia="標楷體" w:hAnsi="Arial Narrow"/>
        <w:b/>
        <w:noProof/>
        <w:u w:val="single"/>
      </w:rPr>
      <w:drawing>
        <wp:anchor distT="0" distB="0" distL="114300" distR="114300" simplePos="0" relativeHeight="251661312" behindDoc="0" locked="0" layoutInCell="1" allowOverlap="1">
          <wp:simplePos x="0" y="0"/>
          <wp:positionH relativeFrom="page">
            <wp:posOffset>-8699</wp:posOffset>
          </wp:positionH>
          <wp:positionV relativeFrom="page">
            <wp:posOffset>5586</wp:posOffset>
          </wp:positionV>
          <wp:extent cx="7562850" cy="1800225"/>
          <wp:effectExtent l="0" t="0" r="0" b="9525"/>
          <wp:wrapNone/>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社聯彩色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800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292BF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1523D"/>
    <w:multiLevelType w:val="hybridMultilevel"/>
    <w:tmpl w:val="9F5862C2"/>
    <w:lvl w:ilvl="0" w:tplc="4F445704">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511D46"/>
    <w:multiLevelType w:val="hybridMultilevel"/>
    <w:tmpl w:val="1E8C3748"/>
    <w:lvl w:ilvl="0" w:tplc="DFFA1A4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653DF"/>
    <w:multiLevelType w:val="hybridMultilevel"/>
    <w:tmpl w:val="960018F4"/>
    <w:lvl w:ilvl="0" w:tplc="9796E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053C0"/>
    <w:multiLevelType w:val="hybridMultilevel"/>
    <w:tmpl w:val="EBD4A734"/>
    <w:lvl w:ilvl="0" w:tplc="976CB240">
      <w:start w:val="1"/>
      <w:numFmt w:val="decimal"/>
      <w:lvlText w:val="%1."/>
      <w:lvlJc w:val="left"/>
      <w:pPr>
        <w:tabs>
          <w:tab w:val="num" w:pos="-1"/>
        </w:tabs>
        <w:ind w:left="-1" w:hanging="360"/>
      </w:pPr>
      <w:rPr>
        <w:rFonts w:eastAsia="標楷體" w:hint="default"/>
        <w:sz w:val="22"/>
      </w:rPr>
    </w:lvl>
    <w:lvl w:ilvl="1" w:tplc="04090019" w:tentative="1">
      <w:start w:val="1"/>
      <w:numFmt w:val="ideographTraditional"/>
      <w:lvlText w:val="%2、"/>
      <w:lvlJc w:val="left"/>
      <w:pPr>
        <w:tabs>
          <w:tab w:val="num" w:pos="599"/>
        </w:tabs>
        <w:ind w:left="599" w:hanging="480"/>
      </w:pPr>
    </w:lvl>
    <w:lvl w:ilvl="2" w:tplc="0409001B" w:tentative="1">
      <w:start w:val="1"/>
      <w:numFmt w:val="lowerRoman"/>
      <w:lvlText w:val="%3."/>
      <w:lvlJc w:val="right"/>
      <w:pPr>
        <w:tabs>
          <w:tab w:val="num" w:pos="1079"/>
        </w:tabs>
        <w:ind w:left="1079" w:hanging="480"/>
      </w:pPr>
    </w:lvl>
    <w:lvl w:ilvl="3" w:tplc="0409000F" w:tentative="1">
      <w:start w:val="1"/>
      <w:numFmt w:val="decimal"/>
      <w:lvlText w:val="%4."/>
      <w:lvlJc w:val="left"/>
      <w:pPr>
        <w:tabs>
          <w:tab w:val="num" w:pos="1559"/>
        </w:tabs>
        <w:ind w:left="1559" w:hanging="480"/>
      </w:pPr>
    </w:lvl>
    <w:lvl w:ilvl="4" w:tplc="04090019" w:tentative="1">
      <w:start w:val="1"/>
      <w:numFmt w:val="ideographTraditional"/>
      <w:lvlText w:val="%5、"/>
      <w:lvlJc w:val="left"/>
      <w:pPr>
        <w:tabs>
          <w:tab w:val="num" w:pos="2039"/>
        </w:tabs>
        <w:ind w:left="2039" w:hanging="480"/>
      </w:pPr>
    </w:lvl>
    <w:lvl w:ilvl="5" w:tplc="0409001B" w:tentative="1">
      <w:start w:val="1"/>
      <w:numFmt w:val="lowerRoman"/>
      <w:lvlText w:val="%6."/>
      <w:lvlJc w:val="right"/>
      <w:pPr>
        <w:tabs>
          <w:tab w:val="num" w:pos="2519"/>
        </w:tabs>
        <w:ind w:left="2519" w:hanging="480"/>
      </w:pPr>
    </w:lvl>
    <w:lvl w:ilvl="6" w:tplc="0409000F" w:tentative="1">
      <w:start w:val="1"/>
      <w:numFmt w:val="decimal"/>
      <w:lvlText w:val="%7."/>
      <w:lvlJc w:val="left"/>
      <w:pPr>
        <w:tabs>
          <w:tab w:val="num" w:pos="2999"/>
        </w:tabs>
        <w:ind w:left="2999" w:hanging="480"/>
      </w:pPr>
    </w:lvl>
    <w:lvl w:ilvl="7" w:tplc="04090019" w:tentative="1">
      <w:start w:val="1"/>
      <w:numFmt w:val="ideographTraditional"/>
      <w:lvlText w:val="%8、"/>
      <w:lvlJc w:val="left"/>
      <w:pPr>
        <w:tabs>
          <w:tab w:val="num" w:pos="3479"/>
        </w:tabs>
        <w:ind w:left="3479" w:hanging="480"/>
      </w:pPr>
    </w:lvl>
    <w:lvl w:ilvl="8" w:tplc="0409001B" w:tentative="1">
      <w:start w:val="1"/>
      <w:numFmt w:val="lowerRoman"/>
      <w:lvlText w:val="%9."/>
      <w:lvlJc w:val="right"/>
      <w:pPr>
        <w:tabs>
          <w:tab w:val="num" w:pos="3959"/>
        </w:tabs>
        <w:ind w:left="3959" w:hanging="480"/>
      </w:pPr>
    </w:lvl>
  </w:abstractNum>
  <w:abstractNum w:abstractNumId="5" w15:restartNumberingAfterBreak="0">
    <w:nsid w:val="1A2E01E5"/>
    <w:multiLevelType w:val="hybridMultilevel"/>
    <w:tmpl w:val="8E1C32D4"/>
    <w:lvl w:ilvl="0" w:tplc="6438231E">
      <w:start w:val="1"/>
      <w:numFmt w:val="bullet"/>
      <w:lvlText w:val="-"/>
      <w:lvlJc w:val="left"/>
      <w:pPr>
        <w:ind w:left="300" w:hanging="360"/>
      </w:pPr>
      <w:rPr>
        <w:rFonts w:ascii="標楷體" w:eastAsia="標楷體" w:hAnsi="標楷體" w:cs="Times New Roman" w:hint="eastAsia"/>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6" w15:restartNumberingAfterBreak="0">
    <w:nsid w:val="1BD56827"/>
    <w:multiLevelType w:val="hybridMultilevel"/>
    <w:tmpl w:val="856875FE"/>
    <w:lvl w:ilvl="0" w:tplc="1E305B56">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1E0B3E7B"/>
    <w:multiLevelType w:val="hybridMultilevel"/>
    <w:tmpl w:val="930C99EE"/>
    <w:lvl w:ilvl="0" w:tplc="7954FC82">
      <w:start w:val="1"/>
      <w:numFmt w:val="decimal"/>
      <w:lvlText w:val="%1)"/>
      <w:lvlJc w:val="left"/>
      <w:pPr>
        <w:tabs>
          <w:tab w:val="num" w:pos="1800"/>
        </w:tabs>
        <w:ind w:left="1800" w:hanging="360"/>
      </w:pPr>
      <w:rPr>
        <w:rFonts w:ascii="Arial Narrow" w:eastAsia="細明體"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15:restartNumberingAfterBreak="0">
    <w:nsid w:val="32C56C8B"/>
    <w:multiLevelType w:val="hybridMultilevel"/>
    <w:tmpl w:val="C0BC92F0"/>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DA20C5"/>
    <w:multiLevelType w:val="hybridMultilevel"/>
    <w:tmpl w:val="4D0C5E46"/>
    <w:lvl w:ilvl="0" w:tplc="78EC6AB0">
      <w:start w:val="1"/>
      <w:numFmt w:val="bullet"/>
      <w:lvlText w:val="-"/>
      <w:lvlJc w:val="left"/>
      <w:pPr>
        <w:ind w:left="300" w:hanging="360"/>
      </w:pPr>
      <w:rPr>
        <w:rFonts w:ascii="標楷體" w:eastAsia="標楷體" w:hAnsi="標楷體" w:cs="Times New Roman" w:hint="eastAsia"/>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10" w15:restartNumberingAfterBreak="0">
    <w:nsid w:val="35F40CE3"/>
    <w:multiLevelType w:val="hybridMultilevel"/>
    <w:tmpl w:val="7570D4C4"/>
    <w:lvl w:ilvl="0" w:tplc="1A5811C8">
      <w:start w:val="1"/>
      <w:numFmt w:val="decimal"/>
      <w:lvlText w:val="%1."/>
      <w:lvlJc w:val="left"/>
      <w:pPr>
        <w:ind w:left="-180" w:hanging="36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1" w15:restartNumberingAfterBreak="0">
    <w:nsid w:val="36E80E98"/>
    <w:multiLevelType w:val="hybridMultilevel"/>
    <w:tmpl w:val="FFF89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E42788"/>
    <w:multiLevelType w:val="multilevel"/>
    <w:tmpl w:val="A4861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E21163"/>
    <w:multiLevelType w:val="hybridMultilevel"/>
    <w:tmpl w:val="6D7C9A0E"/>
    <w:lvl w:ilvl="0" w:tplc="BAE46858">
      <w:start w:val="1"/>
      <w:numFmt w:val="decimal"/>
      <w:lvlText w:val="%1."/>
      <w:lvlJc w:val="left"/>
      <w:pPr>
        <w:tabs>
          <w:tab w:val="num" w:pos="-31"/>
        </w:tabs>
        <w:ind w:left="-31" w:hanging="360"/>
      </w:pPr>
      <w:rPr>
        <w:rFonts w:hint="default"/>
      </w:rPr>
    </w:lvl>
    <w:lvl w:ilvl="1" w:tplc="04090019" w:tentative="1">
      <w:start w:val="1"/>
      <w:numFmt w:val="ideographTraditional"/>
      <w:lvlText w:val="%2、"/>
      <w:lvlJc w:val="left"/>
      <w:pPr>
        <w:tabs>
          <w:tab w:val="num" w:pos="569"/>
        </w:tabs>
        <w:ind w:left="569" w:hanging="480"/>
      </w:pPr>
    </w:lvl>
    <w:lvl w:ilvl="2" w:tplc="0409001B" w:tentative="1">
      <w:start w:val="1"/>
      <w:numFmt w:val="lowerRoman"/>
      <w:lvlText w:val="%3."/>
      <w:lvlJc w:val="right"/>
      <w:pPr>
        <w:tabs>
          <w:tab w:val="num" w:pos="1049"/>
        </w:tabs>
        <w:ind w:left="1049" w:hanging="480"/>
      </w:pPr>
    </w:lvl>
    <w:lvl w:ilvl="3" w:tplc="0409000F" w:tentative="1">
      <w:start w:val="1"/>
      <w:numFmt w:val="decimal"/>
      <w:lvlText w:val="%4."/>
      <w:lvlJc w:val="left"/>
      <w:pPr>
        <w:tabs>
          <w:tab w:val="num" w:pos="1529"/>
        </w:tabs>
        <w:ind w:left="1529" w:hanging="480"/>
      </w:pPr>
    </w:lvl>
    <w:lvl w:ilvl="4" w:tplc="04090019" w:tentative="1">
      <w:start w:val="1"/>
      <w:numFmt w:val="ideographTraditional"/>
      <w:lvlText w:val="%5、"/>
      <w:lvlJc w:val="left"/>
      <w:pPr>
        <w:tabs>
          <w:tab w:val="num" w:pos="2009"/>
        </w:tabs>
        <w:ind w:left="2009" w:hanging="480"/>
      </w:pPr>
    </w:lvl>
    <w:lvl w:ilvl="5" w:tplc="0409001B" w:tentative="1">
      <w:start w:val="1"/>
      <w:numFmt w:val="lowerRoman"/>
      <w:lvlText w:val="%6."/>
      <w:lvlJc w:val="right"/>
      <w:pPr>
        <w:tabs>
          <w:tab w:val="num" w:pos="2489"/>
        </w:tabs>
        <w:ind w:left="2489" w:hanging="480"/>
      </w:pPr>
    </w:lvl>
    <w:lvl w:ilvl="6" w:tplc="0409000F" w:tentative="1">
      <w:start w:val="1"/>
      <w:numFmt w:val="decimal"/>
      <w:lvlText w:val="%7."/>
      <w:lvlJc w:val="left"/>
      <w:pPr>
        <w:tabs>
          <w:tab w:val="num" w:pos="2969"/>
        </w:tabs>
        <w:ind w:left="2969" w:hanging="480"/>
      </w:pPr>
    </w:lvl>
    <w:lvl w:ilvl="7" w:tplc="04090019" w:tentative="1">
      <w:start w:val="1"/>
      <w:numFmt w:val="ideographTraditional"/>
      <w:lvlText w:val="%8、"/>
      <w:lvlJc w:val="left"/>
      <w:pPr>
        <w:tabs>
          <w:tab w:val="num" w:pos="3449"/>
        </w:tabs>
        <w:ind w:left="3449" w:hanging="480"/>
      </w:pPr>
    </w:lvl>
    <w:lvl w:ilvl="8" w:tplc="0409001B" w:tentative="1">
      <w:start w:val="1"/>
      <w:numFmt w:val="lowerRoman"/>
      <w:lvlText w:val="%9."/>
      <w:lvlJc w:val="right"/>
      <w:pPr>
        <w:tabs>
          <w:tab w:val="num" w:pos="3929"/>
        </w:tabs>
        <w:ind w:left="3929" w:hanging="480"/>
      </w:pPr>
    </w:lvl>
  </w:abstractNum>
  <w:abstractNum w:abstractNumId="14" w15:restartNumberingAfterBreak="0">
    <w:nsid w:val="4BAA0F48"/>
    <w:multiLevelType w:val="hybridMultilevel"/>
    <w:tmpl w:val="A40008A2"/>
    <w:lvl w:ilvl="0" w:tplc="8A508F58">
      <w:numFmt w:val="bullet"/>
      <w:lvlText w:val=""/>
      <w:lvlJc w:val="left"/>
      <w:pPr>
        <w:ind w:left="343" w:hanging="360"/>
      </w:pPr>
      <w:rPr>
        <w:rFonts w:ascii="Wingdings" w:eastAsia="標楷體" w:hAnsi="Wingdings" w:cs="Times New Roman" w:hint="default"/>
      </w:rPr>
    </w:lvl>
    <w:lvl w:ilvl="1" w:tplc="04090003" w:tentative="1">
      <w:start w:val="1"/>
      <w:numFmt w:val="bullet"/>
      <w:lvlText w:val=""/>
      <w:lvlJc w:val="left"/>
      <w:pPr>
        <w:ind w:left="943" w:hanging="480"/>
      </w:pPr>
      <w:rPr>
        <w:rFonts w:ascii="Wingdings" w:hAnsi="Wingdings" w:hint="default"/>
      </w:rPr>
    </w:lvl>
    <w:lvl w:ilvl="2" w:tplc="04090005" w:tentative="1">
      <w:start w:val="1"/>
      <w:numFmt w:val="bullet"/>
      <w:lvlText w:val=""/>
      <w:lvlJc w:val="left"/>
      <w:pPr>
        <w:ind w:left="1423" w:hanging="480"/>
      </w:pPr>
      <w:rPr>
        <w:rFonts w:ascii="Wingdings" w:hAnsi="Wingdings" w:hint="default"/>
      </w:rPr>
    </w:lvl>
    <w:lvl w:ilvl="3" w:tplc="04090001" w:tentative="1">
      <w:start w:val="1"/>
      <w:numFmt w:val="bullet"/>
      <w:lvlText w:val=""/>
      <w:lvlJc w:val="left"/>
      <w:pPr>
        <w:ind w:left="1903" w:hanging="480"/>
      </w:pPr>
      <w:rPr>
        <w:rFonts w:ascii="Wingdings" w:hAnsi="Wingdings" w:hint="default"/>
      </w:rPr>
    </w:lvl>
    <w:lvl w:ilvl="4" w:tplc="04090003" w:tentative="1">
      <w:start w:val="1"/>
      <w:numFmt w:val="bullet"/>
      <w:lvlText w:val=""/>
      <w:lvlJc w:val="left"/>
      <w:pPr>
        <w:ind w:left="2383" w:hanging="480"/>
      </w:pPr>
      <w:rPr>
        <w:rFonts w:ascii="Wingdings" w:hAnsi="Wingdings" w:hint="default"/>
      </w:rPr>
    </w:lvl>
    <w:lvl w:ilvl="5" w:tplc="04090005" w:tentative="1">
      <w:start w:val="1"/>
      <w:numFmt w:val="bullet"/>
      <w:lvlText w:val=""/>
      <w:lvlJc w:val="left"/>
      <w:pPr>
        <w:ind w:left="2863" w:hanging="480"/>
      </w:pPr>
      <w:rPr>
        <w:rFonts w:ascii="Wingdings" w:hAnsi="Wingdings" w:hint="default"/>
      </w:rPr>
    </w:lvl>
    <w:lvl w:ilvl="6" w:tplc="04090001" w:tentative="1">
      <w:start w:val="1"/>
      <w:numFmt w:val="bullet"/>
      <w:lvlText w:val=""/>
      <w:lvlJc w:val="left"/>
      <w:pPr>
        <w:ind w:left="3343" w:hanging="480"/>
      </w:pPr>
      <w:rPr>
        <w:rFonts w:ascii="Wingdings" w:hAnsi="Wingdings" w:hint="default"/>
      </w:rPr>
    </w:lvl>
    <w:lvl w:ilvl="7" w:tplc="04090003" w:tentative="1">
      <w:start w:val="1"/>
      <w:numFmt w:val="bullet"/>
      <w:lvlText w:val=""/>
      <w:lvlJc w:val="left"/>
      <w:pPr>
        <w:ind w:left="3823" w:hanging="480"/>
      </w:pPr>
      <w:rPr>
        <w:rFonts w:ascii="Wingdings" w:hAnsi="Wingdings" w:hint="default"/>
      </w:rPr>
    </w:lvl>
    <w:lvl w:ilvl="8" w:tplc="04090005" w:tentative="1">
      <w:start w:val="1"/>
      <w:numFmt w:val="bullet"/>
      <w:lvlText w:val=""/>
      <w:lvlJc w:val="left"/>
      <w:pPr>
        <w:ind w:left="4303" w:hanging="480"/>
      </w:pPr>
      <w:rPr>
        <w:rFonts w:ascii="Wingdings" w:hAnsi="Wingdings" w:hint="default"/>
      </w:rPr>
    </w:lvl>
  </w:abstractNum>
  <w:abstractNum w:abstractNumId="15" w15:restartNumberingAfterBreak="0">
    <w:nsid w:val="4CC13D98"/>
    <w:multiLevelType w:val="hybridMultilevel"/>
    <w:tmpl w:val="D36A1FAE"/>
    <w:lvl w:ilvl="0" w:tplc="D9C25F78">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C7565C"/>
    <w:multiLevelType w:val="hybridMultilevel"/>
    <w:tmpl w:val="3C24AC10"/>
    <w:lvl w:ilvl="0" w:tplc="701697D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7" w15:restartNumberingAfterBreak="0">
    <w:nsid w:val="50EA73A3"/>
    <w:multiLevelType w:val="hybridMultilevel"/>
    <w:tmpl w:val="6974150E"/>
    <w:lvl w:ilvl="0" w:tplc="5F0CECC8">
      <w:start w:val="1"/>
      <w:numFmt w:val="decimal"/>
      <w:lvlText w:val="%1."/>
      <w:lvlJc w:val="left"/>
      <w:pPr>
        <w:ind w:left="-17" w:hanging="360"/>
      </w:pPr>
      <w:rPr>
        <w:rFonts w:hint="eastAsia"/>
      </w:rPr>
    </w:lvl>
    <w:lvl w:ilvl="1" w:tplc="04090019" w:tentative="1">
      <w:start w:val="1"/>
      <w:numFmt w:val="ideographTraditional"/>
      <w:lvlText w:val="%2、"/>
      <w:lvlJc w:val="left"/>
      <w:pPr>
        <w:ind w:left="583" w:hanging="480"/>
      </w:pPr>
    </w:lvl>
    <w:lvl w:ilvl="2" w:tplc="0409001B" w:tentative="1">
      <w:start w:val="1"/>
      <w:numFmt w:val="lowerRoman"/>
      <w:lvlText w:val="%3."/>
      <w:lvlJc w:val="right"/>
      <w:pPr>
        <w:ind w:left="1063" w:hanging="480"/>
      </w:pPr>
    </w:lvl>
    <w:lvl w:ilvl="3" w:tplc="0409000F" w:tentative="1">
      <w:start w:val="1"/>
      <w:numFmt w:val="decimal"/>
      <w:lvlText w:val="%4."/>
      <w:lvlJc w:val="left"/>
      <w:pPr>
        <w:ind w:left="1543" w:hanging="480"/>
      </w:pPr>
    </w:lvl>
    <w:lvl w:ilvl="4" w:tplc="04090019" w:tentative="1">
      <w:start w:val="1"/>
      <w:numFmt w:val="ideographTraditional"/>
      <w:lvlText w:val="%5、"/>
      <w:lvlJc w:val="left"/>
      <w:pPr>
        <w:ind w:left="2023" w:hanging="480"/>
      </w:pPr>
    </w:lvl>
    <w:lvl w:ilvl="5" w:tplc="0409001B" w:tentative="1">
      <w:start w:val="1"/>
      <w:numFmt w:val="lowerRoman"/>
      <w:lvlText w:val="%6."/>
      <w:lvlJc w:val="right"/>
      <w:pPr>
        <w:ind w:left="2503" w:hanging="480"/>
      </w:pPr>
    </w:lvl>
    <w:lvl w:ilvl="6" w:tplc="0409000F" w:tentative="1">
      <w:start w:val="1"/>
      <w:numFmt w:val="decimal"/>
      <w:lvlText w:val="%7."/>
      <w:lvlJc w:val="left"/>
      <w:pPr>
        <w:ind w:left="2983" w:hanging="480"/>
      </w:pPr>
    </w:lvl>
    <w:lvl w:ilvl="7" w:tplc="04090019" w:tentative="1">
      <w:start w:val="1"/>
      <w:numFmt w:val="ideographTraditional"/>
      <w:lvlText w:val="%8、"/>
      <w:lvlJc w:val="left"/>
      <w:pPr>
        <w:ind w:left="3463" w:hanging="480"/>
      </w:pPr>
    </w:lvl>
    <w:lvl w:ilvl="8" w:tplc="0409001B" w:tentative="1">
      <w:start w:val="1"/>
      <w:numFmt w:val="lowerRoman"/>
      <w:lvlText w:val="%9."/>
      <w:lvlJc w:val="right"/>
      <w:pPr>
        <w:ind w:left="3943" w:hanging="480"/>
      </w:pPr>
    </w:lvl>
  </w:abstractNum>
  <w:abstractNum w:abstractNumId="18" w15:restartNumberingAfterBreak="0">
    <w:nsid w:val="5AC1602A"/>
    <w:multiLevelType w:val="hybridMultilevel"/>
    <w:tmpl w:val="E08E35B2"/>
    <w:lvl w:ilvl="0" w:tplc="C324D47A">
      <w:start w:val="1"/>
      <w:numFmt w:val="decimal"/>
      <w:lvlText w:val="%1."/>
      <w:lvlJc w:val="left"/>
      <w:pPr>
        <w:tabs>
          <w:tab w:val="num" w:pos="-180"/>
        </w:tabs>
        <w:ind w:left="-180" w:hanging="360"/>
      </w:pPr>
      <w:rPr>
        <w:rFonts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9" w15:restartNumberingAfterBreak="0">
    <w:nsid w:val="60532113"/>
    <w:multiLevelType w:val="hybridMultilevel"/>
    <w:tmpl w:val="41048168"/>
    <w:lvl w:ilvl="0" w:tplc="E9608848">
      <w:start w:val="1"/>
      <w:numFmt w:val="bullet"/>
      <w:lvlText w:val=""/>
      <w:lvlJc w:val="left"/>
      <w:pPr>
        <w:tabs>
          <w:tab w:val="num" w:pos="585"/>
        </w:tabs>
        <w:ind w:left="585" w:hanging="480"/>
      </w:pPr>
      <w:rPr>
        <w:rFonts w:ascii="Wingdings" w:hAnsi="Wingdings" w:hint="default"/>
        <w:sz w:val="16"/>
        <w:szCs w:val="16"/>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20" w15:restartNumberingAfterBreak="0">
    <w:nsid w:val="6101325A"/>
    <w:multiLevelType w:val="hybridMultilevel"/>
    <w:tmpl w:val="6818DADA"/>
    <w:lvl w:ilvl="0" w:tplc="7D1876C8">
      <w:numFmt w:val="bullet"/>
      <w:lvlText w:val=""/>
      <w:lvlJc w:val="left"/>
      <w:pPr>
        <w:ind w:left="-17" w:hanging="360"/>
      </w:pPr>
      <w:rPr>
        <w:rFonts w:ascii="Wingdings" w:eastAsia="標楷體" w:hAnsi="Wingdings" w:cs="Times New Roman" w:hint="default"/>
      </w:rPr>
    </w:lvl>
    <w:lvl w:ilvl="1" w:tplc="04090003" w:tentative="1">
      <w:start w:val="1"/>
      <w:numFmt w:val="bullet"/>
      <w:lvlText w:val=""/>
      <w:lvlJc w:val="left"/>
      <w:pPr>
        <w:ind w:left="583" w:hanging="480"/>
      </w:pPr>
      <w:rPr>
        <w:rFonts w:ascii="Wingdings" w:hAnsi="Wingdings" w:hint="default"/>
      </w:rPr>
    </w:lvl>
    <w:lvl w:ilvl="2" w:tplc="04090005" w:tentative="1">
      <w:start w:val="1"/>
      <w:numFmt w:val="bullet"/>
      <w:lvlText w:val=""/>
      <w:lvlJc w:val="left"/>
      <w:pPr>
        <w:ind w:left="1063" w:hanging="480"/>
      </w:pPr>
      <w:rPr>
        <w:rFonts w:ascii="Wingdings" w:hAnsi="Wingdings" w:hint="default"/>
      </w:rPr>
    </w:lvl>
    <w:lvl w:ilvl="3" w:tplc="04090001" w:tentative="1">
      <w:start w:val="1"/>
      <w:numFmt w:val="bullet"/>
      <w:lvlText w:val=""/>
      <w:lvlJc w:val="left"/>
      <w:pPr>
        <w:ind w:left="1543" w:hanging="480"/>
      </w:pPr>
      <w:rPr>
        <w:rFonts w:ascii="Wingdings" w:hAnsi="Wingdings" w:hint="default"/>
      </w:rPr>
    </w:lvl>
    <w:lvl w:ilvl="4" w:tplc="04090003" w:tentative="1">
      <w:start w:val="1"/>
      <w:numFmt w:val="bullet"/>
      <w:lvlText w:val=""/>
      <w:lvlJc w:val="left"/>
      <w:pPr>
        <w:ind w:left="2023" w:hanging="480"/>
      </w:pPr>
      <w:rPr>
        <w:rFonts w:ascii="Wingdings" w:hAnsi="Wingdings" w:hint="default"/>
      </w:rPr>
    </w:lvl>
    <w:lvl w:ilvl="5" w:tplc="04090005" w:tentative="1">
      <w:start w:val="1"/>
      <w:numFmt w:val="bullet"/>
      <w:lvlText w:val=""/>
      <w:lvlJc w:val="left"/>
      <w:pPr>
        <w:ind w:left="2503" w:hanging="480"/>
      </w:pPr>
      <w:rPr>
        <w:rFonts w:ascii="Wingdings" w:hAnsi="Wingdings" w:hint="default"/>
      </w:rPr>
    </w:lvl>
    <w:lvl w:ilvl="6" w:tplc="04090001" w:tentative="1">
      <w:start w:val="1"/>
      <w:numFmt w:val="bullet"/>
      <w:lvlText w:val=""/>
      <w:lvlJc w:val="left"/>
      <w:pPr>
        <w:ind w:left="2983" w:hanging="480"/>
      </w:pPr>
      <w:rPr>
        <w:rFonts w:ascii="Wingdings" w:hAnsi="Wingdings" w:hint="default"/>
      </w:rPr>
    </w:lvl>
    <w:lvl w:ilvl="7" w:tplc="04090003" w:tentative="1">
      <w:start w:val="1"/>
      <w:numFmt w:val="bullet"/>
      <w:lvlText w:val=""/>
      <w:lvlJc w:val="left"/>
      <w:pPr>
        <w:ind w:left="3463" w:hanging="480"/>
      </w:pPr>
      <w:rPr>
        <w:rFonts w:ascii="Wingdings" w:hAnsi="Wingdings" w:hint="default"/>
      </w:rPr>
    </w:lvl>
    <w:lvl w:ilvl="8" w:tplc="04090005" w:tentative="1">
      <w:start w:val="1"/>
      <w:numFmt w:val="bullet"/>
      <w:lvlText w:val=""/>
      <w:lvlJc w:val="left"/>
      <w:pPr>
        <w:ind w:left="3943" w:hanging="480"/>
      </w:pPr>
      <w:rPr>
        <w:rFonts w:ascii="Wingdings" w:hAnsi="Wingdings" w:hint="default"/>
      </w:rPr>
    </w:lvl>
  </w:abstractNum>
  <w:abstractNum w:abstractNumId="21" w15:restartNumberingAfterBreak="0">
    <w:nsid w:val="64734DF1"/>
    <w:multiLevelType w:val="hybridMultilevel"/>
    <w:tmpl w:val="0EB6AB9E"/>
    <w:lvl w:ilvl="0" w:tplc="701697DC">
      <w:start w:val="1"/>
      <w:numFmt w:val="decimal"/>
      <w:lvlText w:val="%1."/>
      <w:lvlJc w:val="left"/>
      <w:pPr>
        <w:ind w:left="428"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2" w15:restartNumberingAfterBreak="0">
    <w:nsid w:val="723A5D4B"/>
    <w:multiLevelType w:val="hybridMultilevel"/>
    <w:tmpl w:val="89A608FE"/>
    <w:lvl w:ilvl="0" w:tplc="200027E2">
      <w:start w:val="1"/>
      <w:numFmt w:val="taiwaneseCountingThousand"/>
      <w:lvlText w:val="(%1)"/>
      <w:lvlJc w:val="left"/>
      <w:pPr>
        <w:ind w:left="-60" w:hanging="48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num w:numId="1">
    <w:abstractNumId w:val="7"/>
  </w:num>
  <w:num w:numId="2">
    <w:abstractNumId w:val="12"/>
  </w:num>
  <w:num w:numId="3">
    <w:abstractNumId w:val="6"/>
  </w:num>
  <w:num w:numId="4">
    <w:abstractNumId w:val="13"/>
  </w:num>
  <w:num w:numId="5">
    <w:abstractNumId w:val="18"/>
  </w:num>
  <w:num w:numId="6">
    <w:abstractNumId w:val="4"/>
  </w:num>
  <w:num w:numId="7">
    <w:abstractNumId w:val="10"/>
  </w:num>
  <w:num w:numId="8">
    <w:abstractNumId w:val="22"/>
  </w:num>
  <w:num w:numId="9">
    <w:abstractNumId w:val="5"/>
  </w:num>
  <w:num w:numId="10">
    <w:abstractNumId w:val="9"/>
  </w:num>
  <w:num w:numId="11">
    <w:abstractNumId w:val="1"/>
  </w:num>
  <w:num w:numId="12">
    <w:abstractNumId w:val="17"/>
  </w:num>
  <w:num w:numId="13">
    <w:abstractNumId w:val="19"/>
  </w:num>
  <w:num w:numId="14">
    <w:abstractNumId w:val="20"/>
  </w:num>
  <w:num w:numId="15">
    <w:abstractNumId w:val="14"/>
  </w:num>
  <w:num w:numId="16">
    <w:abstractNumId w:val="15"/>
  </w:num>
  <w:num w:numId="17">
    <w:abstractNumId w:val="2"/>
  </w:num>
  <w:num w:numId="18">
    <w:abstractNumId w:val="0"/>
  </w:num>
  <w:num w:numId="19">
    <w:abstractNumId w:val="8"/>
  </w:num>
  <w:num w:numId="20">
    <w:abstractNumId w:val="11"/>
  </w:num>
  <w:num w:numId="21">
    <w:abstractNumId w:val="16"/>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10"/>
    <w:rsid w:val="00000841"/>
    <w:rsid w:val="000017B8"/>
    <w:rsid w:val="000034C8"/>
    <w:rsid w:val="00004EFE"/>
    <w:rsid w:val="0000552A"/>
    <w:rsid w:val="000063F1"/>
    <w:rsid w:val="00007941"/>
    <w:rsid w:val="000108F7"/>
    <w:rsid w:val="00013745"/>
    <w:rsid w:val="000210ED"/>
    <w:rsid w:val="000214C9"/>
    <w:rsid w:val="00024221"/>
    <w:rsid w:val="00041036"/>
    <w:rsid w:val="000463A4"/>
    <w:rsid w:val="000503A5"/>
    <w:rsid w:val="00051765"/>
    <w:rsid w:val="00060831"/>
    <w:rsid w:val="000640AB"/>
    <w:rsid w:val="0007011C"/>
    <w:rsid w:val="000709ED"/>
    <w:rsid w:val="00072CD9"/>
    <w:rsid w:val="00077080"/>
    <w:rsid w:val="000778EA"/>
    <w:rsid w:val="000830B7"/>
    <w:rsid w:val="000922F7"/>
    <w:rsid w:val="000A40E2"/>
    <w:rsid w:val="000A65E9"/>
    <w:rsid w:val="000B02DC"/>
    <w:rsid w:val="000B055E"/>
    <w:rsid w:val="000B133C"/>
    <w:rsid w:val="000C12A9"/>
    <w:rsid w:val="000C29F9"/>
    <w:rsid w:val="000C4714"/>
    <w:rsid w:val="000D3135"/>
    <w:rsid w:val="000D7C14"/>
    <w:rsid w:val="000E0337"/>
    <w:rsid w:val="000E294F"/>
    <w:rsid w:val="000E3E1D"/>
    <w:rsid w:val="000E5643"/>
    <w:rsid w:val="001038BF"/>
    <w:rsid w:val="00105B8F"/>
    <w:rsid w:val="001116E5"/>
    <w:rsid w:val="001130F6"/>
    <w:rsid w:val="0011604E"/>
    <w:rsid w:val="001165BC"/>
    <w:rsid w:val="00117DAF"/>
    <w:rsid w:val="00120BC2"/>
    <w:rsid w:val="00121226"/>
    <w:rsid w:val="001226B4"/>
    <w:rsid w:val="00130C3B"/>
    <w:rsid w:val="001335DC"/>
    <w:rsid w:val="00134EAB"/>
    <w:rsid w:val="00150AE8"/>
    <w:rsid w:val="00161894"/>
    <w:rsid w:val="0016436B"/>
    <w:rsid w:val="00167D70"/>
    <w:rsid w:val="00177AD8"/>
    <w:rsid w:val="00181AFC"/>
    <w:rsid w:val="00183EBE"/>
    <w:rsid w:val="00190356"/>
    <w:rsid w:val="00190CBB"/>
    <w:rsid w:val="0019220F"/>
    <w:rsid w:val="00192CD3"/>
    <w:rsid w:val="00193219"/>
    <w:rsid w:val="001933F6"/>
    <w:rsid w:val="001A47DA"/>
    <w:rsid w:val="001A6889"/>
    <w:rsid w:val="001A7667"/>
    <w:rsid w:val="001C2DE1"/>
    <w:rsid w:val="001C3431"/>
    <w:rsid w:val="001C619A"/>
    <w:rsid w:val="001E34CC"/>
    <w:rsid w:val="001E540F"/>
    <w:rsid w:val="00212801"/>
    <w:rsid w:val="00215026"/>
    <w:rsid w:val="002229A4"/>
    <w:rsid w:val="0022770B"/>
    <w:rsid w:val="00241B43"/>
    <w:rsid w:val="0024446E"/>
    <w:rsid w:val="00245B41"/>
    <w:rsid w:val="00245C43"/>
    <w:rsid w:val="00246896"/>
    <w:rsid w:val="00247130"/>
    <w:rsid w:val="00247D36"/>
    <w:rsid w:val="002517EC"/>
    <w:rsid w:val="00251BD0"/>
    <w:rsid w:val="00252293"/>
    <w:rsid w:val="0025635A"/>
    <w:rsid w:val="002604DB"/>
    <w:rsid w:val="002633DD"/>
    <w:rsid w:val="002648D5"/>
    <w:rsid w:val="002656A0"/>
    <w:rsid w:val="002847F3"/>
    <w:rsid w:val="00285458"/>
    <w:rsid w:val="00286372"/>
    <w:rsid w:val="002976B2"/>
    <w:rsid w:val="002A072B"/>
    <w:rsid w:val="002A1F1B"/>
    <w:rsid w:val="002A6917"/>
    <w:rsid w:val="002B0A26"/>
    <w:rsid w:val="002B2B02"/>
    <w:rsid w:val="002C1612"/>
    <w:rsid w:val="002C2A1D"/>
    <w:rsid w:val="002D0059"/>
    <w:rsid w:val="002D2466"/>
    <w:rsid w:val="002D737C"/>
    <w:rsid w:val="002E55AD"/>
    <w:rsid w:val="002F04BF"/>
    <w:rsid w:val="002F12EE"/>
    <w:rsid w:val="002F31E3"/>
    <w:rsid w:val="003157D9"/>
    <w:rsid w:val="00320372"/>
    <w:rsid w:val="00325E05"/>
    <w:rsid w:val="00331417"/>
    <w:rsid w:val="00332020"/>
    <w:rsid w:val="003344E2"/>
    <w:rsid w:val="003363CC"/>
    <w:rsid w:val="00336D2D"/>
    <w:rsid w:val="00340DA2"/>
    <w:rsid w:val="00343003"/>
    <w:rsid w:val="00347483"/>
    <w:rsid w:val="00370963"/>
    <w:rsid w:val="00374E91"/>
    <w:rsid w:val="00377381"/>
    <w:rsid w:val="003921D0"/>
    <w:rsid w:val="00392C02"/>
    <w:rsid w:val="00393E5A"/>
    <w:rsid w:val="00396D1D"/>
    <w:rsid w:val="003A122E"/>
    <w:rsid w:val="003A7AE1"/>
    <w:rsid w:val="003B469A"/>
    <w:rsid w:val="003C5333"/>
    <w:rsid w:val="003E1633"/>
    <w:rsid w:val="003E3706"/>
    <w:rsid w:val="003E52A5"/>
    <w:rsid w:val="003E6AC8"/>
    <w:rsid w:val="003F0276"/>
    <w:rsid w:val="003F27A1"/>
    <w:rsid w:val="003F2F6C"/>
    <w:rsid w:val="003F337A"/>
    <w:rsid w:val="003F3606"/>
    <w:rsid w:val="003F4B69"/>
    <w:rsid w:val="00412C84"/>
    <w:rsid w:val="00414CE9"/>
    <w:rsid w:val="00420A87"/>
    <w:rsid w:val="00424ED1"/>
    <w:rsid w:val="00425D84"/>
    <w:rsid w:val="004305E9"/>
    <w:rsid w:val="00432B43"/>
    <w:rsid w:val="00433345"/>
    <w:rsid w:val="00436C7C"/>
    <w:rsid w:val="00436FC8"/>
    <w:rsid w:val="004408EC"/>
    <w:rsid w:val="00444ECE"/>
    <w:rsid w:val="00456158"/>
    <w:rsid w:val="00457699"/>
    <w:rsid w:val="004755F0"/>
    <w:rsid w:val="00486307"/>
    <w:rsid w:val="00494A92"/>
    <w:rsid w:val="004A1A86"/>
    <w:rsid w:val="004A2E67"/>
    <w:rsid w:val="004A788A"/>
    <w:rsid w:val="004B0C63"/>
    <w:rsid w:val="004B4E78"/>
    <w:rsid w:val="004C09E8"/>
    <w:rsid w:val="004C1E41"/>
    <w:rsid w:val="004C6BD4"/>
    <w:rsid w:val="004D2DA6"/>
    <w:rsid w:val="004E50F5"/>
    <w:rsid w:val="004E6B39"/>
    <w:rsid w:val="004F7B6F"/>
    <w:rsid w:val="005138D2"/>
    <w:rsid w:val="005144EF"/>
    <w:rsid w:val="00515F22"/>
    <w:rsid w:val="00525E38"/>
    <w:rsid w:val="005260F9"/>
    <w:rsid w:val="00534AA3"/>
    <w:rsid w:val="00542B37"/>
    <w:rsid w:val="005625B4"/>
    <w:rsid w:val="00574B1D"/>
    <w:rsid w:val="005810A2"/>
    <w:rsid w:val="00590DF3"/>
    <w:rsid w:val="0059319E"/>
    <w:rsid w:val="00594CC7"/>
    <w:rsid w:val="005A5811"/>
    <w:rsid w:val="005B2DD0"/>
    <w:rsid w:val="005C3BAE"/>
    <w:rsid w:val="005D3CF5"/>
    <w:rsid w:val="005D7629"/>
    <w:rsid w:val="005F423B"/>
    <w:rsid w:val="005F7B67"/>
    <w:rsid w:val="006012DD"/>
    <w:rsid w:val="00606440"/>
    <w:rsid w:val="006126AE"/>
    <w:rsid w:val="00624584"/>
    <w:rsid w:val="00625557"/>
    <w:rsid w:val="00626B64"/>
    <w:rsid w:val="006341A3"/>
    <w:rsid w:val="00636BC4"/>
    <w:rsid w:val="006451F5"/>
    <w:rsid w:val="00646405"/>
    <w:rsid w:val="00650C2E"/>
    <w:rsid w:val="0065135B"/>
    <w:rsid w:val="00656F20"/>
    <w:rsid w:val="00662C33"/>
    <w:rsid w:val="00664822"/>
    <w:rsid w:val="00674BC1"/>
    <w:rsid w:val="00677020"/>
    <w:rsid w:val="00682BAF"/>
    <w:rsid w:val="00683F9E"/>
    <w:rsid w:val="00684B41"/>
    <w:rsid w:val="00692117"/>
    <w:rsid w:val="006943EC"/>
    <w:rsid w:val="006A0EF9"/>
    <w:rsid w:val="006A2883"/>
    <w:rsid w:val="006B2B36"/>
    <w:rsid w:val="006B65A9"/>
    <w:rsid w:val="006C63E6"/>
    <w:rsid w:val="006D43F1"/>
    <w:rsid w:val="006D45A7"/>
    <w:rsid w:val="006D4FE9"/>
    <w:rsid w:val="006D551E"/>
    <w:rsid w:val="006D63D1"/>
    <w:rsid w:val="006D757A"/>
    <w:rsid w:val="006E13E6"/>
    <w:rsid w:val="006F1E32"/>
    <w:rsid w:val="006F2501"/>
    <w:rsid w:val="006F55FB"/>
    <w:rsid w:val="0070017B"/>
    <w:rsid w:val="007069E0"/>
    <w:rsid w:val="00706C06"/>
    <w:rsid w:val="00706F1D"/>
    <w:rsid w:val="00707EFA"/>
    <w:rsid w:val="00713C02"/>
    <w:rsid w:val="007219D4"/>
    <w:rsid w:val="00722D4E"/>
    <w:rsid w:val="00727D2A"/>
    <w:rsid w:val="007451CC"/>
    <w:rsid w:val="00745AA2"/>
    <w:rsid w:val="00746C69"/>
    <w:rsid w:val="00757D22"/>
    <w:rsid w:val="00764689"/>
    <w:rsid w:val="0076673D"/>
    <w:rsid w:val="00772F4A"/>
    <w:rsid w:val="00773BF8"/>
    <w:rsid w:val="00774E73"/>
    <w:rsid w:val="007775DD"/>
    <w:rsid w:val="00787225"/>
    <w:rsid w:val="0079208D"/>
    <w:rsid w:val="00794E2D"/>
    <w:rsid w:val="007A2AF0"/>
    <w:rsid w:val="007A63AC"/>
    <w:rsid w:val="007A70F6"/>
    <w:rsid w:val="007B20EC"/>
    <w:rsid w:val="007B74D5"/>
    <w:rsid w:val="007C2BC2"/>
    <w:rsid w:val="007D1B29"/>
    <w:rsid w:val="007D32C0"/>
    <w:rsid w:val="007D3999"/>
    <w:rsid w:val="007D40FF"/>
    <w:rsid w:val="007E1517"/>
    <w:rsid w:val="007E55B8"/>
    <w:rsid w:val="007F29F2"/>
    <w:rsid w:val="007F5C53"/>
    <w:rsid w:val="007F723C"/>
    <w:rsid w:val="007F7303"/>
    <w:rsid w:val="00814D42"/>
    <w:rsid w:val="00815C38"/>
    <w:rsid w:val="008201B8"/>
    <w:rsid w:val="008229F0"/>
    <w:rsid w:val="00827568"/>
    <w:rsid w:val="00834250"/>
    <w:rsid w:val="00835207"/>
    <w:rsid w:val="00840642"/>
    <w:rsid w:val="0084437E"/>
    <w:rsid w:val="0084488C"/>
    <w:rsid w:val="00844EF1"/>
    <w:rsid w:val="00852EDB"/>
    <w:rsid w:val="00855FC8"/>
    <w:rsid w:val="00857215"/>
    <w:rsid w:val="00862181"/>
    <w:rsid w:val="008624A4"/>
    <w:rsid w:val="00864538"/>
    <w:rsid w:val="00865BCB"/>
    <w:rsid w:val="00867C43"/>
    <w:rsid w:val="008740F5"/>
    <w:rsid w:val="008744EF"/>
    <w:rsid w:val="00874DBD"/>
    <w:rsid w:val="008802BE"/>
    <w:rsid w:val="0088091E"/>
    <w:rsid w:val="00887085"/>
    <w:rsid w:val="008963BC"/>
    <w:rsid w:val="008A0F13"/>
    <w:rsid w:val="008B6C4A"/>
    <w:rsid w:val="008C06BD"/>
    <w:rsid w:val="008C5A07"/>
    <w:rsid w:val="008D3B26"/>
    <w:rsid w:val="008D65D8"/>
    <w:rsid w:val="008E0995"/>
    <w:rsid w:val="008E144B"/>
    <w:rsid w:val="008E74CE"/>
    <w:rsid w:val="008E7A8E"/>
    <w:rsid w:val="008F7FAB"/>
    <w:rsid w:val="0090120B"/>
    <w:rsid w:val="00906684"/>
    <w:rsid w:val="00912866"/>
    <w:rsid w:val="00921076"/>
    <w:rsid w:val="009260F5"/>
    <w:rsid w:val="009265A2"/>
    <w:rsid w:val="009277F5"/>
    <w:rsid w:val="00931924"/>
    <w:rsid w:val="00932901"/>
    <w:rsid w:val="0094371F"/>
    <w:rsid w:val="00943BB6"/>
    <w:rsid w:val="00947447"/>
    <w:rsid w:val="00956506"/>
    <w:rsid w:val="00966F0A"/>
    <w:rsid w:val="009850A7"/>
    <w:rsid w:val="009856D2"/>
    <w:rsid w:val="009900D5"/>
    <w:rsid w:val="00994739"/>
    <w:rsid w:val="009950A2"/>
    <w:rsid w:val="009B3C4E"/>
    <w:rsid w:val="009B7F8D"/>
    <w:rsid w:val="009C2918"/>
    <w:rsid w:val="009D7099"/>
    <w:rsid w:val="009E2355"/>
    <w:rsid w:val="009E5F8D"/>
    <w:rsid w:val="00A0214A"/>
    <w:rsid w:val="00A105E8"/>
    <w:rsid w:val="00A17C72"/>
    <w:rsid w:val="00A17FD9"/>
    <w:rsid w:val="00A22E04"/>
    <w:rsid w:val="00A26C26"/>
    <w:rsid w:val="00A275D3"/>
    <w:rsid w:val="00A31091"/>
    <w:rsid w:val="00A3116C"/>
    <w:rsid w:val="00A50EB5"/>
    <w:rsid w:val="00A54042"/>
    <w:rsid w:val="00A55595"/>
    <w:rsid w:val="00A56621"/>
    <w:rsid w:val="00A61095"/>
    <w:rsid w:val="00A6438A"/>
    <w:rsid w:val="00A65A6A"/>
    <w:rsid w:val="00A71723"/>
    <w:rsid w:val="00A73E27"/>
    <w:rsid w:val="00A74FDE"/>
    <w:rsid w:val="00A83483"/>
    <w:rsid w:val="00A84BC2"/>
    <w:rsid w:val="00A86CD6"/>
    <w:rsid w:val="00A87A86"/>
    <w:rsid w:val="00A93CD6"/>
    <w:rsid w:val="00A967CC"/>
    <w:rsid w:val="00AB40E8"/>
    <w:rsid w:val="00AD02F3"/>
    <w:rsid w:val="00AE0D26"/>
    <w:rsid w:val="00AE1354"/>
    <w:rsid w:val="00AE30DB"/>
    <w:rsid w:val="00AE41B8"/>
    <w:rsid w:val="00AE5F53"/>
    <w:rsid w:val="00AE675B"/>
    <w:rsid w:val="00AF06A9"/>
    <w:rsid w:val="00AF7B6B"/>
    <w:rsid w:val="00B03BEF"/>
    <w:rsid w:val="00B07BC7"/>
    <w:rsid w:val="00B1659B"/>
    <w:rsid w:val="00B21A7C"/>
    <w:rsid w:val="00B408B5"/>
    <w:rsid w:val="00B4222C"/>
    <w:rsid w:val="00B444DD"/>
    <w:rsid w:val="00B4504F"/>
    <w:rsid w:val="00B50A90"/>
    <w:rsid w:val="00B54688"/>
    <w:rsid w:val="00B62164"/>
    <w:rsid w:val="00B67F7C"/>
    <w:rsid w:val="00B71EE1"/>
    <w:rsid w:val="00B80252"/>
    <w:rsid w:val="00B80541"/>
    <w:rsid w:val="00B91A03"/>
    <w:rsid w:val="00B95AB1"/>
    <w:rsid w:val="00B96F7F"/>
    <w:rsid w:val="00BA33AA"/>
    <w:rsid w:val="00BB1599"/>
    <w:rsid w:val="00BB23EA"/>
    <w:rsid w:val="00BB561A"/>
    <w:rsid w:val="00BC01C4"/>
    <w:rsid w:val="00BC38FA"/>
    <w:rsid w:val="00BC4096"/>
    <w:rsid w:val="00BC56DE"/>
    <w:rsid w:val="00BD0927"/>
    <w:rsid w:val="00BE145C"/>
    <w:rsid w:val="00BE1E63"/>
    <w:rsid w:val="00BE433E"/>
    <w:rsid w:val="00BE567D"/>
    <w:rsid w:val="00BE5F7F"/>
    <w:rsid w:val="00BE79A2"/>
    <w:rsid w:val="00BF6A86"/>
    <w:rsid w:val="00C11905"/>
    <w:rsid w:val="00C20BAD"/>
    <w:rsid w:val="00C215D2"/>
    <w:rsid w:val="00C3448F"/>
    <w:rsid w:val="00C40FA6"/>
    <w:rsid w:val="00C45347"/>
    <w:rsid w:val="00C54B27"/>
    <w:rsid w:val="00C679DE"/>
    <w:rsid w:val="00C7046C"/>
    <w:rsid w:val="00C76C16"/>
    <w:rsid w:val="00C872CC"/>
    <w:rsid w:val="00C91B5C"/>
    <w:rsid w:val="00C94236"/>
    <w:rsid w:val="00C97755"/>
    <w:rsid w:val="00CA0DAF"/>
    <w:rsid w:val="00CB0445"/>
    <w:rsid w:val="00CB15EB"/>
    <w:rsid w:val="00CB4FDC"/>
    <w:rsid w:val="00CC0927"/>
    <w:rsid w:val="00CC4BE3"/>
    <w:rsid w:val="00CC70A2"/>
    <w:rsid w:val="00CD0B8F"/>
    <w:rsid w:val="00CD351C"/>
    <w:rsid w:val="00CD5376"/>
    <w:rsid w:val="00CE0220"/>
    <w:rsid w:val="00CE2C04"/>
    <w:rsid w:val="00CE2E3C"/>
    <w:rsid w:val="00CE3133"/>
    <w:rsid w:val="00CE4460"/>
    <w:rsid w:val="00CE4B10"/>
    <w:rsid w:val="00CF2018"/>
    <w:rsid w:val="00D00F1C"/>
    <w:rsid w:val="00D10343"/>
    <w:rsid w:val="00D125A2"/>
    <w:rsid w:val="00D14131"/>
    <w:rsid w:val="00D26123"/>
    <w:rsid w:val="00D272FE"/>
    <w:rsid w:val="00D317A3"/>
    <w:rsid w:val="00D34E71"/>
    <w:rsid w:val="00D37632"/>
    <w:rsid w:val="00D4530D"/>
    <w:rsid w:val="00D6475E"/>
    <w:rsid w:val="00D7587C"/>
    <w:rsid w:val="00D76A7A"/>
    <w:rsid w:val="00D83969"/>
    <w:rsid w:val="00D8571F"/>
    <w:rsid w:val="00DA513D"/>
    <w:rsid w:val="00DA54BD"/>
    <w:rsid w:val="00DA7076"/>
    <w:rsid w:val="00DB23E8"/>
    <w:rsid w:val="00DB399E"/>
    <w:rsid w:val="00DB4B52"/>
    <w:rsid w:val="00DC03EB"/>
    <w:rsid w:val="00DC0BB3"/>
    <w:rsid w:val="00DD1862"/>
    <w:rsid w:val="00DE13FD"/>
    <w:rsid w:val="00DE2283"/>
    <w:rsid w:val="00DE5158"/>
    <w:rsid w:val="00DE51E1"/>
    <w:rsid w:val="00DE639E"/>
    <w:rsid w:val="00DF0680"/>
    <w:rsid w:val="00DF0D2F"/>
    <w:rsid w:val="00DF3E0A"/>
    <w:rsid w:val="00DF5CEF"/>
    <w:rsid w:val="00E06960"/>
    <w:rsid w:val="00E1355E"/>
    <w:rsid w:val="00E2039F"/>
    <w:rsid w:val="00E21899"/>
    <w:rsid w:val="00E32247"/>
    <w:rsid w:val="00E32E24"/>
    <w:rsid w:val="00E339A2"/>
    <w:rsid w:val="00E42F6A"/>
    <w:rsid w:val="00E43B51"/>
    <w:rsid w:val="00E4424D"/>
    <w:rsid w:val="00E56EF3"/>
    <w:rsid w:val="00E60FC9"/>
    <w:rsid w:val="00E615D4"/>
    <w:rsid w:val="00E62CE2"/>
    <w:rsid w:val="00E65797"/>
    <w:rsid w:val="00E75F0A"/>
    <w:rsid w:val="00E76C0E"/>
    <w:rsid w:val="00E83B9D"/>
    <w:rsid w:val="00E92CB6"/>
    <w:rsid w:val="00E93712"/>
    <w:rsid w:val="00E9463C"/>
    <w:rsid w:val="00EA5D2E"/>
    <w:rsid w:val="00EA6E82"/>
    <w:rsid w:val="00EB0178"/>
    <w:rsid w:val="00EB0237"/>
    <w:rsid w:val="00EB5331"/>
    <w:rsid w:val="00EB73A0"/>
    <w:rsid w:val="00EC10D7"/>
    <w:rsid w:val="00EC1F43"/>
    <w:rsid w:val="00EC35E8"/>
    <w:rsid w:val="00ED32EA"/>
    <w:rsid w:val="00ED3D84"/>
    <w:rsid w:val="00EE7112"/>
    <w:rsid w:val="00EF66E9"/>
    <w:rsid w:val="00EF76AE"/>
    <w:rsid w:val="00F029D7"/>
    <w:rsid w:val="00F04E24"/>
    <w:rsid w:val="00F05CF9"/>
    <w:rsid w:val="00F06D58"/>
    <w:rsid w:val="00F1615A"/>
    <w:rsid w:val="00F24B72"/>
    <w:rsid w:val="00F301E6"/>
    <w:rsid w:val="00F340F3"/>
    <w:rsid w:val="00F34537"/>
    <w:rsid w:val="00F36E63"/>
    <w:rsid w:val="00F3732A"/>
    <w:rsid w:val="00F43ADB"/>
    <w:rsid w:val="00F4655B"/>
    <w:rsid w:val="00F571CB"/>
    <w:rsid w:val="00F5797B"/>
    <w:rsid w:val="00F601B4"/>
    <w:rsid w:val="00F619F7"/>
    <w:rsid w:val="00F65CE9"/>
    <w:rsid w:val="00F678D4"/>
    <w:rsid w:val="00F71E3E"/>
    <w:rsid w:val="00F72FDE"/>
    <w:rsid w:val="00F74DD6"/>
    <w:rsid w:val="00F75E34"/>
    <w:rsid w:val="00F82B78"/>
    <w:rsid w:val="00F8648F"/>
    <w:rsid w:val="00F95CFD"/>
    <w:rsid w:val="00F95E4B"/>
    <w:rsid w:val="00F97014"/>
    <w:rsid w:val="00F9787E"/>
    <w:rsid w:val="00FA7CE5"/>
    <w:rsid w:val="00FB21E4"/>
    <w:rsid w:val="00FC00EA"/>
    <w:rsid w:val="00FC2925"/>
    <w:rsid w:val="00FD483C"/>
    <w:rsid w:val="00FE7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1A7E78"/>
  <w15:docId w15:val="{17AC3CDD-8550-4731-B2A6-F59D874D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E144B"/>
    <w:pPr>
      <w:widowControl w:val="0"/>
    </w:pPr>
    <w:rPr>
      <w:kern w:val="2"/>
      <w:sz w:val="24"/>
      <w:szCs w:val="24"/>
    </w:rPr>
  </w:style>
  <w:style w:type="paragraph" w:styleId="3">
    <w:name w:val="heading 3"/>
    <w:basedOn w:val="a"/>
    <w:link w:val="30"/>
    <w:uiPriority w:val="9"/>
    <w:qFormat/>
    <w:rsid w:val="006943EC"/>
    <w:pPr>
      <w:widowControl/>
      <w:spacing w:before="100" w:beforeAutospacing="1" w:after="100" w:afterAutospacing="1"/>
      <w:outlineLvl w:val="2"/>
    </w:pPr>
    <w:rPr>
      <w:rFonts w:eastAsia="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5333"/>
    <w:rPr>
      <w:color w:val="0000FF"/>
      <w:u w:val="single"/>
    </w:rPr>
  </w:style>
  <w:style w:type="paragraph" w:styleId="a4">
    <w:name w:val="Title"/>
    <w:basedOn w:val="a"/>
    <w:qFormat/>
    <w:rsid w:val="003C5333"/>
    <w:pPr>
      <w:jc w:val="center"/>
    </w:pPr>
    <w:rPr>
      <w:szCs w:val="20"/>
      <w:u w:val="single"/>
    </w:rPr>
  </w:style>
  <w:style w:type="character" w:customStyle="1" w:styleId="style31">
    <w:name w:val="style31"/>
    <w:rsid w:val="00A26C26"/>
    <w:rPr>
      <w:b/>
      <w:bCs/>
      <w:color w:val="996600"/>
    </w:rPr>
  </w:style>
  <w:style w:type="table" w:styleId="a5">
    <w:name w:val="Table Grid"/>
    <w:basedOn w:val="a1"/>
    <w:rsid w:val="00412C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408B5"/>
    <w:pPr>
      <w:tabs>
        <w:tab w:val="center" w:pos="4153"/>
        <w:tab w:val="right" w:pos="8306"/>
      </w:tabs>
      <w:snapToGrid w:val="0"/>
    </w:pPr>
    <w:rPr>
      <w:sz w:val="20"/>
      <w:szCs w:val="20"/>
    </w:rPr>
  </w:style>
  <w:style w:type="character" w:customStyle="1" w:styleId="a7">
    <w:name w:val="頁首 字元"/>
    <w:link w:val="a6"/>
    <w:rsid w:val="00B408B5"/>
    <w:rPr>
      <w:kern w:val="2"/>
    </w:rPr>
  </w:style>
  <w:style w:type="paragraph" w:styleId="a8">
    <w:name w:val="footer"/>
    <w:basedOn w:val="a"/>
    <w:link w:val="a9"/>
    <w:rsid w:val="00B408B5"/>
    <w:pPr>
      <w:tabs>
        <w:tab w:val="center" w:pos="4153"/>
        <w:tab w:val="right" w:pos="8306"/>
      </w:tabs>
      <w:snapToGrid w:val="0"/>
    </w:pPr>
    <w:rPr>
      <w:sz w:val="20"/>
      <w:szCs w:val="20"/>
    </w:rPr>
  </w:style>
  <w:style w:type="character" w:customStyle="1" w:styleId="a9">
    <w:name w:val="頁尾 字元"/>
    <w:link w:val="a8"/>
    <w:rsid w:val="00B408B5"/>
    <w:rPr>
      <w:kern w:val="2"/>
    </w:rPr>
  </w:style>
  <w:style w:type="character" w:styleId="aa">
    <w:name w:val="Strong"/>
    <w:uiPriority w:val="22"/>
    <w:qFormat/>
    <w:rsid w:val="00E65797"/>
    <w:rPr>
      <w:b/>
      <w:bCs/>
    </w:rPr>
  </w:style>
  <w:style w:type="paragraph" w:styleId="ab">
    <w:name w:val="Balloon Text"/>
    <w:basedOn w:val="a"/>
    <w:link w:val="ac"/>
    <w:rsid w:val="004305E9"/>
    <w:rPr>
      <w:rFonts w:ascii="Lucida Grande" w:hAnsi="Lucida Grande"/>
      <w:sz w:val="18"/>
      <w:szCs w:val="18"/>
    </w:rPr>
  </w:style>
  <w:style w:type="character" w:customStyle="1" w:styleId="ac">
    <w:name w:val="註解方塊文字 字元"/>
    <w:link w:val="ab"/>
    <w:rsid w:val="004305E9"/>
    <w:rPr>
      <w:rFonts w:ascii="Lucida Grande" w:hAnsi="Lucida Grande" w:cs="Lucida Grande"/>
      <w:kern w:val="2"/>
      <w:sz w:val="18"/>
      <w:szCs w:val="18"/>
    </w:rPr>
  </w:style>
  <w:style w:type="character" w:styleId="ad">
    <w:name w:val="FollowedHyperlink"/>
    <w:basedOn w:val="a0"/>
    <w:rsid w:val="00B95AB1"/>
    <w:rPr>
      <w:color w:val="800080" w:themeColor="followedHyperlink"/>
      <w:u w:val="single"/>
    </w:rPr>
  </w:style>
  <w:style w:type="character" w:styleId="ae">
    <w:name w:val="annotation reference"/>
    <w:basedOn w:val="a0"/>
    <w:rsid w:val="008963BC"/>
    <w:rPr>
      <w:sz w:val="18"/>
      <w:szCs w:val="18"/>
    </w:rPr>
  </w:style>
  <w:style w:type="paragraph" w:styleId="af">
    <w:name w:val="annotation text"/>
    <w:basedOn w:val="a"/>
    <w:link w:val="af0"/>
    <w:rsid w:val="008963BC"/>
  </w:style>
  <w:style w:type="character" w:customStyle="1" w:styleId="af0">
    <w:name w:val="註解文字 字元"/>
    <w:basedOn w:val="a0"/>
    <w:link w:val="af"/>
    <w:rsid w:val="008963BC"/>
    <w:rPr>
      <w:kern w:val="2"/>
      <w:sz w:val="24"/>
      <w:szCs w:val="24"/>
    </w:rPr>
  </w:style>
  <w:style w:type="paragraph" w:styleId="af1">
    <w:name w:val="annotation subject"/>
    <w:basedOn w:val="af"/>
    <w:next w:val="af"/>
    <w:link w:val="af2"/>
    <w:rsid w:val="008963BC"/>
    <w:rPr>
      <w:b/>
      <w:bCs/>
    </w:rPr>
  </w:style>
  <w:style w:type="character" w:customStyle="1" w:styleId="af2">
    <w:name w:val="註解主旨 字元"/>
    <w:basedOn w:val="af0"/>
    <w:link w:val="af1"/>
    <w:rsid w:val="008963BC"/>
    <w:rPr>
      <w:b/>
      <w:bCs/>
      <w:kern w:val="2"/>
      <w:sz w:val="24"/>
      <w:szCs w:val="24"/>
    </w:rPr>
  </w:style>
  <w:style w:type="paragraph" w:styleId="af3">
    <w:name w:val="List Paragraph"/>
    <w:basedOn w:val="a"/>
    <w:uiPriority w:val="34"/>
    <w:qFormat/>
    <w:rsid w:val="00117DAF"/>
    <w:pPr>
      <w:ind w:leftChars="200" w:left="480"/>
    </w:pPr>
  </w:style>
  <w:style w:type="paragraph" w:styleId="HTML">
    <w:name w:val="HTML Preformatted"/>
    <w:basedOn w:val="a"/>
    <w:link w:val="HTML0"/>
    <w:uiPriority w:val="99"/>
    <w:unhideWhenUsed/>
    <w:rsid w:val="00494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494A92"/>
    <w:rPr>
      <w:rFonts w:ascii="Courier New" w:eastAsia="Times New Roman" w:hAnsi="Courier New" w:cs="Courier New"/>
    </w:rPr>
  </w:style>
  <w:style w:type="character" w:customStyle="1" w:styleId="30">
    <w:name w:val="標題 3 字元"/>
    <w:basedOn w:val="a0"/>
    <w:link w:val="3"/>
    <w:uiPriority w:val="9"/>
    <w:rsid w:val="006943EC"/>
    <w:rPr>
      <w:rFonts w:eastAsia="Times New Roman"/>
      <w:b/>
      <w:bCs/>
      <w:sz w:val="27"/>
      <w:szCs w:val="27"/>
    </w:rPr>
  </w:style>
  <w:style w:type="character" w:styleId="af4">
    <w:name w:val="Unresolved Mention"/>
    <w:basedOn w:val="a0"/>
    <w:uiPriority w:val="99"/>
    <w:semiHidden/>
    <w:unhideWhenUsed/>
    <w:rsid w:val="00BD0927"/>
    <w:rPr>
      <w:color w:val="605E5C"/>
      <w:shd w:val="clear" w:color="auto" w:fill="E1DFDD"/>
    </w:rPr>
  </w:style>
  <w:style w:type="paragraph" w:styleId="Web">
    <w:name w:val="Normal (Web)"/>
    <w:basedOn w:val="a"/>
    <w:uiPriority w:val="99"/>
    <w:semiHidden/>
    <w:unhideWhenUsed/>
    <w:rsid w:val="007A70F6"/>
    <w:pPr>
      <w:widowControl/>
      <w:spacing w:before="100" w:beforeAutospacing="1" w:after="100" w:afterAutospacing="1"/>
    </w:pPr>
    <w:rPr>
      <w:rFonts w:eastAsia="Times New Roman"/>
      <w:kern w:val="0"/>
    </w:rPr>
  </w:style>
  <w:style w:type="character" w:styleId="af5">
    <w:name w:val="Emphasis"/>
    <w:basedOn w:val="a0"/>
    <w:uiPriority w:val="20"/>
    <w:qFormat/>
    <w:rsid w:val="00BC4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816">
      <w:bodyDiv w:val="1"/>
      <w:marLeft w:val="0"/>
      <w:marRight w:val="0"/>
      <w:marTop w:val="0"/>
      <w:marBottom w:val="0"/>
      <w:divBdr>
        <w:top w:val="none" w:sz="0" w:space="0" w:color="auto"/>
        <w:left w:val="none" w:sz="0" w:space="0" w:color="auto"/>
        <w:bottom w:val="none" w:sz="0" w:space="0" w:color="auto"/>
        <w:right w:val="none" w:sz="0" w:space="0" w:color="auto"/>
      </w:divBdr>
    </w:div>
    <w:div w:id="739055446">
      <w:bodyDiv w:val="1"/>
      <w:marLeft w:val="0"/>
      <w:marRight w:val="0"/>
      <w:marTop w:val="0"/>
      <w:marBottom w:val="0"/>
      <w:divBdr>
        <w:top w:val="none" w:sz="0" w:space="0" w:color="auto"/>
        <w:left w:val="none" w:sz="0" w:space="0" w:color="auto"/>
        <w:bottom w:val="none" w:sz="0" w:space="0" w:color="auto"/>
        <w:right w:val="none" w:sz="0" w:space="0" w:color="auto"/>
      </w:divBdr>
    </w:div>
    <w:div w:id="1002247350">
      <w:bodyDiv w:val="1"/>
      <w:marLeft w:val="0"/>
      <w:marRight w:val="0"/>
      <w:marTop w:val="0"/>
      <w:marBottom w:val="0"/>
      <w:divBdr>
        <w:top w:val="none" w:sz="0" w:space="0" w:color="auto"/>
        <w:left w:val="none" w:sz="0" w:space="0" w:color="auto"/>
        <w:bottom w:val="none" w:sz="0" w:space="0" w:color="auto"/>
        <w:right w:val="none" w:sz="0" w:space="0" w:color="auto"/>
      </w:divBdr>
    </w:div>
    <w:div w:id="1020667301">
      <w:bodyDiv w:val="1"/>
      <w:marLeft w:val="0"/>
      <w:marRight w:val="0"/>
      <w:marTop w:val="0"/>
      <w:marBottom w:val="0"/>
      <w:divBdr>
        <w:top w:val="none" w:sz="0" w:space="0" w:color="auto"/>
        <w:left w:val="none" w:sz="0" w:space="0" w:color="auto"/>
        <w:bottom w:val="none" w:sz="0" w:space="0" w:color="auto"/>
        <w:right w:val="none" w:sz="0" w:space="0" w:color="auto"/>
      </w:divBdr>
    </w:div>
    <w:div w:id="20927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eter.hui@hkcss.org.hk" TargetMode="External"/><Relationship Id="rId4" Type="http://schemas.openxmlformats.org/officeDocument/2006/relationships/settings" Target="settings.xml"/><Relationship Id="rId9" Type="http://schemas.openxmlformats.org/officeDocument/2006/relationships/hyperlink" Target="mailto:peter.hui@hkcss.org.h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83D2B-B9A0-4561-B1F9-2B50DD6F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1077</Words>
  <Characters>2594</Characters>
  <Application>Microsoft Office Word</Application>
  <DocSecurity>0</DocSecurity>
  <Lines>21</Lines>
  <Paragraphs>7</Paragraphs>
  <ScaleCrop>false</ScaleCrop>
  <Company>HKCSS</Company>
  <LinksUpToDate>false</LinksUpToDate>
  <CharactersWithSpaces>3664</CharactersWithSpaces>
  <SharedDoc>false</SharedDoc>
  <HLinks>
    <vt:vector size="12" baseType="variant">
      <vt:variant>
        <vt:i4>5636204</vt:i4>
      </vt:variant>
      <vt:variant>
        <vt:i4>0</vt:i4>
      </vt:variant>
      <vt:variant>
        <vt:i4>0</vt:i4>
      </vt:variant>
      <vt:variant>
        <vt:i4>5</vt:i4>
      </vt:variant>
      <vt:variant>
        <vt:lpwstr>mailto:charles.ho@hkcss.org.hk</vt:lpwstr>
      </vt:variant>
      <vt:variant>
        <vt:lpwstr/>
      </vt:variant>
      <vt:variant>
        <vt:i4>2228246</vt:i4>
      </vt:variant>
      <vt:variant>
        <vt:i4>28649</vt:i4>
      </vt:variant>
      <vt:variant>
        <vt:i4>1025</vt:i4>
      </vt:variant>
      <vt:variant>
        <vt:i4>1</vt:i4>
      </vt:variant>
      <vt:variant>
        <vt:lpwstr>cid:image001.jpg@01CF57F8.835CD9C0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Fok Wing Lok</dc:creator>
  <cp:lastModifiedBy>Peter HUI</cp:lastModifiedBy>
  <cp:revision>7</cp:revision>
  <cp:lastPrinted>2018-01-05T02:19:00Z</cp:lastPrinted>
  <dcterms:created xsi:type="dcterms:W3CDTF">2024-04-05T08:54:00Z</dcterms:created>
  <dcterms:modified xsi:type="dcterms:W3CDTF">2024-04-08T07:03:00Z</dcterms:modified>
</cp:coreProperties>
</file>